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b013" w14:textId="b83b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ішкі және сыртқы сараптамаларды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желтоқсандағы № ҚР ДСМ-230/2020 бұйрығы. Қазақстан Республикасының Әділет министрлігінде 2020 жылғы 4 желтоқсанда № 21727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 (көмек)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желтоқсаны</w:t>
            </w:r>
            <w:r>
              <w:br/>
            </w:r>
            <w:r>
              <w:rPr>
                <w:rFonts w:ascii="Times New Roman"/>
                <w:b w:val="false"/>
                <w:i w:val="false"/>
                <w:color w:val="000000"/>
                <w:sz w:val="20"/>
              </w:rPr>
              <w:t>№ ҚР ДСМ-230/2020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Медициналық көрсетілетін қызметтер (көмек) сапасына ішкі және сыртқы сараптамаларды ұйымдастыру және жүргізу қағидалары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1. Медициналық көрсетілген қызметтер (көмек) сапасына ішкі және сыртқы сараптамаларды ұйымдастыру және жүргізу қағидалары (бұдан әрі – Қағидалар) "Халық денсаулығы және денсаулық сақтау жүйесі туралы" Қазақстан Республикасының Кодексі (бұдан әрі – Кодекс) 35-бабының </w:t>
      </w:r>
      <w:r>
        <w:rPr>
          <w:rFonts w:ascii="Times New Roman"/>
          <w:b w:val="false"/>
          <w:i w:val="false"/>
          <w:color w:val="000000"/>
          <w:sz w:val="28"/>
        </w:rPr>
        <w:t>5-тармағына</w:t>
      </w:r>
      <w:r>
        <w:rPr>
          <w:rFonts w:ascii="Times New Roman"/>
          <w:b w:val="false"/>
          <w:i w:val="false"/>
          <w:color w:val="000000"/>
          <w:sz w:val="28"/>
        </w:rPr>
        <w:t>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31" w:id="13"/>
    <w:p>
      <w:pPr>
        <w:spacing w:after="0"/>
        <w:ind w:left="0"/>
        <w:jc w:val="both"/>
      </w:pPr>
      <w:r>
        <w:rPr>
          <w:rFonts w:ascii="Times New Roman"/>
          <w:b w:val="false"/>
          <w:i w:val="false"/>
          <w:color w:val="000000"/>
          <w:sz w:val="28"/>
        </w:rPr>
        <w:t xml:space="preserve">
      1) ауруханаішілік комиссиялар – денсаулық сақтау ұйымдарында құрылатын комиссиялар (инфекциялық бақылау комиссиялары, өлімді зерттеу жөніндегі комиссиялар); </w:t>
      </w:r>
    </w:p>
    <w:bookmarkEnd w:id="13"/>
    <w:bookmarkStart w:name="z132" w:id="14"/>
    <w:p>
      <w:pPr>
        <w:spacing w:after="0"/>
        <w:ind w:left="0"/>
        <w:jc w:val="both"/>
      </w:pPr>
      <w:r>
        <w:rPr>
          <w:rFonts w:ascii="Times New Roman"/>
          <w:b w:val="false"/>
          <w:i w:val="false"/>
          <w:color w:val="000000"/>
          <w:sz w:val="28"/>
        </w:rPr>
        <w:t xml:space="preserve">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w:t>
      </w:r>
    </w:p>
    <w:bookmarkEnd w:id="14"/>
    <w:bookmarkStart w:name="z133" w:id="15"/>
    <w:p>
      <w:pPr>
        <w:spacing w:after="0"/>
        <w:ind w:left="0"/>
        <w:jc w:val="both"/>
      </w:pPr>
      <w:r>
        <w:rPr>
          <w:rFonts w:ascii="Times New Roman"/>
          <w:b w:val="false"/>
          <w:i w:val="false"/>
          <w:color w:val="000000"/>
          <w:sz w:val="28"/>
        </w:rPr>
        <w:t xml:space="preserve">
      3) бейінді маман – жоғары медициналық білімі бар, денсаулық сақтау саласында сертификаты бар медицина қызметкері; </w:t>
      </w:r>
    </w:p>
    <w:bookmarkEnd w:id="15"/>
    <w:bookmarkStart w:name="z134" w:id="16"/>
    <w:p>
      <w:pPr>
        <w:spacing w:after="0"/>
        <w:ind w:left="0"/>
        <w:jc w:val="both"/>
      </w:pPr>
      <w:r>
        <w:rPr>
          <w:rFonts w:ascii="Times New Roman"/>
          <w:b w:val="false"/>
          <w:i w:val="false"/>
          <w:color w:val="000000"/>
          <w:sz w:val="28"/>
        </w:rPr>
        <w:t xml:space="preserve">
      4)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саласында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 </w:t>
      </w:r>
    </w:p>
    <w:bookmarkEnd w:id="16"/>
    <w:bookmarkStart w:name="z135"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(көмек)көрсету сапасы саласындағы басшылықты және салааралық үйлестіруді жүзеге асыратын орталық атқарушы орган;</w:t>
      </w:r>
    </w:p>
    <w:bookmarkEnd w:id="17"/>
    <w:bookmarkStart w:name="z136" w:id="18"/>
    <w:p>
      <w:pPr>
        <w:spacing w:after="0"/>
        <w:ind w:left="0"/>
        <w:jc w:val="both"/>
      </w:pPr>
      <w:r>
        <w:rPr>
          <w:rFonts w:ascii="Times New Roman"/>
          <w:b w:val="false"/>
          <w:i w:val="false"/>
          <w:color w:val="000000"/>
          <w:sz w:val="28"/>
        </w:rPr>
        <w:t>
      6) емделіп шығу жағдайы – стационарда және стационарды алмастыратын жағдайларда пациентке түскен сәттен бастап шыққанға дейін көрсетілген медициналық қызметтер кешені;</w:t>
      </w:r>
    </w:p>
    <w:bookmarkEnd w:id="18"/>
    <w:bookmarkStart w:name="z137" w:id="19"/>
    <w:p>
      <w:pPr>
        <w:spacing w:after="0"/>
        <w:ind w:left="0"/>
        <w:jc w:val="both"/>
      </w:pPr>
      <w:r>
        <w:rPr>
          <w:rFonts w:ascii="Times New Roman"/>
          <w:b w:val="false"/>
          <w:i w:val="false"/>
          <w:color w:val="000000"/>
          <w:sz w:val="28"/>
        </w:rPr>
        <w:t xml:space="preserve">
      7) клиникалық аудит – жүргізілген емдеу-диагностикалық іс-шаралардың Денсаулық сақтау саласындағы стандарттарға сәйкестігі тұрғысынан егжей-тегжейлі ретроспективті және/немесе ағымдағы талдау; </w:t>
      </w:r>
    </w:p>
    <w:bookmarkEnd w:id="19"/>
    <w:bookmarkStart w:name="z138" w:id="20"/>
    <w:p>
      <w:pPr>
        <w:spacing w:after="0"/>
        <w:ind w:left="0"/>
        <w:jc w:val="both"/>
      </w:pPr>
      <w:r>
        <w:rPr>
          <w:rFonts w:ascii="Times New Roman"/>
          <w:b w:val="false"/>
          <w:i w:val="false"/>
          <w:color w:val="000000"/>
          <w:sz w:val="28"/>
        </w:rPr>
        <w:t>
      8)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20"/>
    <w:bookmarkStart w:name="z139" w:id="21"/>
    <w:p>
      <w:pPr>
        <w:spacing w:after="0"/>
        <w:ind w:left="0"/>
        <w:jc w:val="both"/>
      </w:pPr>
      <w:r>
        <w:rPr>
          <w:rFonts w:ascii="Times New Roman"/>
          <w:b w:val="false"/>
          <w:i w:val="false"/>
          <w:color w:val="000000"/>
          <w:sz w:val="28"/>
        </w:rPr>
        <w:t>
      9) медициналық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көрсеткіштерін көрсететін индикаторларды пайдалана отырып, денсаулық сақтау субъектілері көрсететін медициналық қызметтердің (көмектің) сапасы туралы қорытынды шығару мақсатында ішкі және сыртқы сараптама шеңберінде тәуелсіз сарапшылар жүргізетін рәсім;</w:t>
      </w:r>
    </w:p>
    <w:bookmarkEnd w:id="21"/>
    <w:bookmarkStart w:name="z140" w:id="22"/>
    <w:p>
      <w:pPr>
        <w:spacing w:after="0"/>
        <w:ind w:left="0"/>
        <w:jc w:val="both"/>
      </w:pPr>
      <w:r>
        <w:rPr>
          <w:rFonts w:ascii="Times New Roman"/>
          <w:b w:val="false"/>
          <w:i w:val="false"/>
          <w:color w:val="000000"/>
          <w:sz w:val="28"/>
        </w:rPr>
        <w:t>
      10) медициналық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22"/>
    <w:bookmarkStart w:name="z141" w:id="23"/>
    <w:p>
      <w:pPr>
        <w:spacing w:after="0"/>
        <w:ind w:left="0"/>
        <w:jc w:val="both"/>
      </w:pPr>
      <w:r>
        <w:rPr>
          <w:rFonts w:ascii="Times New Roman"/>
          <w:b w:val="false"/>
          <w:i w:val="false"/>
          <w:color w:val="000000"/>
          <w:sz w:val="28"/>
        </w:rPr>
        <w:t>
      11)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23"/>
    <w:bookmarkStart w:name="z142" w:id="24"/>
    <w:p>
      <w:pPr>
        <w:spacing w:after="0"/>
        <w:ind w:left="0"/>
        <w:jc w:val="both"/>
      </w:pPr>
      <w:r>
        <w:rPr>
          <w:rFonts w:ascii="Times New Roman"/>
          <w:b w:val="false"/>
          <w:i w:val="false"/>
          <w:color w:val="000000"/>
          <w:sz w:val="28"/>
        </w:rPr>
        <w:t>
      12) медициналық көрсетілетін қызметтердің (көмектің) сапасына сараптама – медициналық көрсетілетін қызметтердің тиімділік, толымдылық және стандарттарға сәйкестік көрсеткіштерін көрсететін индикаторларды пайдалана отырып, жеке және заңды тұлғалар ұсынатын медициналық көрсетілетін қызметтердің сапасы бойынша қорытынды шығару үшін жүзеге асырылатын ұйымдастырушылық, талдамалық және практикалық іс-шаралар жиынтығы;</w:t>
      </w:r>
    </w:p>
    <w:bookmarkEnd w:id="24"/>
    <w:bookmarkStart w:name="z143" w:id="25"/>
    <w:p>
      <w:pPr>
        <w:spacing w:after="0"/>
        <w:ind w:left="0"/>
        <w:jc w:val="both"/>
      </w:pPr>
      <w:r>
        <w:rPr>
          <w:rFonts w:ascii="Times New Roman"/>
          <w:b w:val="false"/>
          <w:i w:val="false"/>
          <w:color w:val="000000"/>
          <w:sz w:val="28"/>
        </w:rPr>
        <w:t>
      13) медициналық қызметтер (көмек) көрсету саласындағы мемлекеттік орган (бұдан әрі – мемлекеттік орган) – медициналық қызметтер (көмек)көрсету саласындағы басшылықты, медициналық қызметтер (көмек) сапасын бақылауды жүзеге асыратын мемлекеттік орган;</w:t>
      </w:r>
    </w:p>
    <w:bookmarkEnd w:id="25"/>
    <w:bookmarkStart w:name="z144" w:id="26"/>
    <w:p>
      <w:pPr>
        <w:spacing w:after="0"/>
        <w:ind w:left="0"/>
        <w:jc w:val="both"/>
      </w:pPr>
      <w:r>
        <w:rPr>
          <w:rFonts w:ascii="Times New Roman"/>
          <w:b w:val="false"/>
          <w:i w:val="false"/>
          <w:color w:val="000000"/>
          <w:sz w:val="28"/>
        </w:rPr>
        <w:t>
      14) медициналық қызметтер көрсету ақауы (бұдан әрі – ақау) – стандарттарды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көрсету және (немесе) көмек көрсетудің расталмаған жағдайының фактісі;</w:t>
      </w:r>
    </w:p>
    <w:bookmarkEnd w:id="26"/>
    <w:bookmarkStart w:name="z145" w:id="27"/>
    <w:p>
      <w:pPr>
        <w:spacing w:after="0"/>
        <w:ind w:left="0"/>
        <w:jc w:val="both"/>
      </w:pPr>
      <w:r>
        <w:rPr>
          <w:rFonts w:ascii="Times New Roman"/>
          <w:b w:val="false"/>
          <w:i w:val="false"/>
          <w:color w:val="000000"/>
          <w:sz w:val="28"/>
        </w:rPr>
        <w:t>
      15) полипрагмазия – дәрілік заттарды негізсіз, артық тағайындау;</w:t>
      </w:r>
    </w:p>
    <w:bookmarkEnd w:id="27"/>
    <w:bookmarkStart w:name="z146" w:id="28"/>
    <w:p>
      <w:pPr>
        <w:spacing w:after="0"/>
        <w:ind w:left="0"/>
        <w:jc w:val="both"/>
      </w:pPr>
      <w:r>
        <w:rPr>
          <w:rFonts w:ascii="Times New Roman"/>
          <w:b w:val="false"/>
          <w:i w:val="false"/>
          <w:color w:val="000000"/>
          <w:sz w:val="28"/>
        </w:rPr>
        <w:t>
      16) ретроспективті талдау – сараптама жүргізу кезінде медициналық көмек алған пациенттердің медициналық құжаттамасын зерделеу негізінде талдау;</w:t>
      </w:r>
    </w:p>
    <w:bookmarkEnd w:id="28"/>
    <w:bookmarkStart w:name="z147" w:id="29"/>
    <w:p>
      <w:pPr>
        <w:spacing w:after="0"/>
        <w:ind w:left="0"/>
        <w:jc w:val="both"/>
      </w:pPr>
      <w:r>
        <w:rPr>
          <w:rFonts w:ascii="Times New Roman"/>
          <w:b w:val="false"/>
          <w:i w:val="false"/>
          <w:color w:val="000000"/>
          <w:sz w:val="28"/>
        </w:rPr>
        <w:t>
      17) сыртқы индикаторлар – сыртқы сараптама кезінде қолданылатын, медициналық қызметтің сапасына талдау және бағалау жүргізу мақсатында Денсаулық сақтау субъектісінің медициналық қызметінің тиімділігін, толықтығын және денсаулық сақтау саласындағы стандарттарға сәйкестігін сипаттайтын көрсеткіштер;</w:t>
      </w:r>
    </w:p>
    <w:bookmarkEnd w:id="29"/>
    <w:bookmarkStart w:name="z148" w:id="30"/>
    <w:p>
      <w:pPr>
        <w:spacing w:after="0"/>
        <w:ind w:left="0"/>
        <w:jc w:val="both"/>
      </w:pPr>
      <w:r>
        <w:rPr>
          <w:rFonts w:ascii="Times New Roman"/>
          <w:b w:val="false"/>
          <w:i w:val="false"/>
          <w:color w:val="000000"/>
          <w:sz w:val="28"/>
        </w:rPr>
        <w:t>
      18) тәуелсіз сарапшы – уәкілетті орган айқындайтын талаптарға сәйкес келетін және тәуелсіз сарапшылар тізілімінде тұратын жеке тұлға;</w:t>
      </w:r>
    </w:p>
    <w:bookmarkEnd w:id="30"/>
    <w:bookmarkStart w:name="z149" w:id="31"/>
    <w:p>
      <w:pPr>
        <w:spacing w:after="0"/>
        <w:ind w:left="0"/>
        <w:jc w:val="both"/>
      </w:pPr>
      <w:r>
        <w:rPr>
          <w:rFonts w:ascii="Times New Roman"/>
          <w:b w:val="false"/>
          <w:i w:val="false"/>
          <w:color w:val="000000"/>
          <w:sz w:val="28"/>
        </w:rPr>
        <w:t>
      19) ішкі индикаторлар – медициналық қызметтің сапасына талдау және бағалау жүргізу мақсатында ішкі сараптама кезінде қолданылатын, Денсаулық сақтау ұйымының әрбір құрылымдық бөлімшесінің медициналық қызметінің тиімділігін, толықтығын сипаттайтын көрсеткіштер.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3. Медициналық көрсетілетін қызметтердің (көмектің) сапасын ішкі және сыртқы сараптаудың негізгі кезеңдері:</w:t>
      </w:r>
    </w:p>
    <w:bookmarkEnd w:id="32"/>
    <w:p>
      <w:pPr>
        <w:spacing w:after="0"/>
        <w:ind w:left="0"/>
        <w:jc w:val="both"/>
      </w:pPr>
      <w:r>
        <w:rPr>
          <w:rFonts w:ascii="Times New Roman"/>
          <w:b w:val="false"/>
          <w:i w:val="false"/>
          <w:color w:val="000000"/>
          <w:sz w:val="28"/>
        </w:rPr>
        <w:t>
      есепке алу және есептілік құжаттамаларды талдау;</w:t>
      </w:r>
    </w:p>
    <w:p>
      <w:pPr>
        <w:spacing w:after="0"/>
        <w:ind w:left="0"/>
        <w:jc w:val="both"/>
      </w:pPr>
      <w:r>
        <w:rPr>
          <w:rFonts w:ascii="Times New Roman"/>
          <w:b w:val="false"/>
          <w:i w:val="false"/>
          <w:color w:val="000000"/>
          <w:sz w:val="28"/>
        </w:rPr>
        <w:t>
      клиникалық аудит жүргізу;</w:t>
      </w:r>
    </w:p>
    <w:p>
      <w:pPr>
        <w:spacing w:after="0"/>
        <w:ind w:left="0"/>
        <w:jc w:val="both"/>
      </w:pPr>
      <w:r>
        <w:rPr>
          <w:rFonts w:ascii="Times New Roman"/>
          <w:b w:val="false"/>
          <w:i w:val="false"/>
          <w:color w:val="000000"/>
          <w:sz w:val="28"/>
        </w:rPr>
        <w:t>
      медициналық көрсетілетін қызметтердің (көмектің) сапасының сараптамасы нәтижелерін қорытындылау.</w:t>
      </w:r>
    </w:p>
    <w:bookmarkStart w:name="z26" w:id="33"/>
    <w:p>
      <w:pPr>
        <w:spacing w:after="0"/>
        <w:ind w:left="0"/>
        <w:jc w:val="both"/>
      </w:pPr>
      <w:r>
        <w:rPr>
          <w:rFonts w:ascii="Times New Roman"/>
          <w:b w:val="false"/>
          <w:i w:val="false"/>
          <w:color w:val="000000"/>
          <w:sz w:val="28"/>
        </w:rPr>
        <w:t>
      4. Есепке алу және есептілік құжаттамаларын талдау ұйымдардың белгілі бір жұмыс кезеңіндегі қызметінің көрсеткіштері алдыңғы ұқсас кезеңдегі көрсеткіштермен, сондай-ақ халық денсаулығының жағдайының республикалық және облыстық көрсеткіштерімен салыстырылады.</w:t>
      </w:r>
    </w:p>
    <w:bookmarkEnd w:id="33"/>
    <w:bookmarkStart w:name="z27" w:id="34"/>
    <w:p>
      <w:pPr>
        <w:spacing w:after="0"/>
        <w:ind w:left="0"/>
        <w:jc w:val="both"/>
      </w:pPr>
      <w:r>
        <w:rPr>
          <w:rFonts w:ascii="Times New Roman"/>
          <w:b w:val="false"/>
          <w:i w:val="false"/>
          <w:color w:val="000000"/>
          <w:sz w:val="28"/>
        </w:rPr>
        <w:t>
      5. Клиникалық аудит жүргізу кезінде:</w:t>
      </w:r>
    </w:p>
    <w:bookmarkEnd w:id="34"/>
    <w:bookmarkStart w:name="z28" w:id="35"/>
    <w:p>
      <w:pPr>
        <w:spacing w:after="0"/>
        <w:ind w:left="0"/>
        <w:jc w:val="both"/>
      </w:pPr>
      <w:r>
        <w:rPr>
          <w:rFonts w:ascii="Times New Roman"/>
          <w:b w:val="false"/>
          <w:i w:val="false"/>
          <w:color w:val="000000"/>
          <w:sz w:val="28"/>
        </w:rPr>
        <w:t>
      1) анамнез жинау сапасы, ол мынадай өлшемшартпен бағаланады:</w:t>
      </w:r>
    </w:p>
    <w:bookmarkEnd w:id="35"/>
    <w:p>
      <w:pPr>
        <w:spacing w:after="0"/>
        <w:ind w:left="0"/>
        <w:jc w:val="both"/>
      </w:pPr>
      <w:r>
        <w:rPr>
          <w:rFonts w:ascii="Times New Roman"/>
          <w:b w:val="false"/>
          <w:i w:val="false"/>
          <w:color w:val="000000"/>
          <w:sz w:val="28"/>
        </w:rPr>
        <w:t>
      анамнез жинаудың болмауы;</w:t>
      </w:r>
    </w:p>
    <w:p>
      <w:pPr>
        <w:spacing w:after="0"/>
        <w:ind w:left="0"/>
        <w:jc w:val="both"/>
      </w:pPr>
      <w:r>
        <w:rPr>
          <w:rFonts w:ascii="Times New Roman"/>
          <w:b w:val="false"/>
          <w:i w:val="false"/>
          <w:color w:val="000000"/>
          <w:sz w:val="28"/>
        </w:rPr>
        <w:t>
      анамезді жинау толықтығы;</w:t>
      </w:r>
    </w:p>
    <w:p>
      <w:pPr>
        <w:spacing w:after="0"/>
        <w:ind w:left="0"/>
        <w:jc w:val="both"/>
      </w:pPr>
      <w:r>
        <w:rPr>
          <w:rFonts w:ascii="Times New Roman"/>
          <w:b w:val="false"/>
          <w:i w:val="false"/>
          <w:color w:val="000000"/>
          <w:sz w:val="28"/>
        </w:rPr>
        <w:t>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 анамнезді сапасыз жинау салдарынан емдеу-диагностикалық іс-шараларды жүргізуде жол берілген тактикалық қателер салдарынан асқынудың дамуы;</w:t>
      </w:r>
    </w:p>
    <w:bookmarkStart w:name="z29" w:id="36"/>
    <w:p>
      <w:pPr>
        <w:spacing w:after="0"/>
        <w:ind w:left="0"/>
        <w:jc w:val="both"/>
      </w:pPr>
      <w:r>
        <w:rPr>
          <w:rFonts w:ascii="Times New Roman"/>
          <w:b w:val="false"/>
          <w:i w:val="false"/>
          <w:color w:val="000000"/>
          <w:sz w:val="28"/>
        </w:rPr>
        <w:t>
      2) диагностикалық зерттеулер жүргізудің толықтығы мен негізділігі, ол мынадай өлшемшарт бойынша бағаланады:</w:t>
      </w:r>
    </w:p>
    <w:bookmarkEnd w:id="36"/>
    <w:p>
      <w:pPr>
        <w:spacing w:after="0"/>
        <w:ind w:left="0"/>
        <w:jc w:val="both"/>
      </w:pPr>
      <w:r>
        <w:rPr>
          <w:rFonts w:ascii="Times New Roman"/>
          <w:b w:val="false"/>
          <w:i w:val="false"/>
          <w:color w:val="000000"/>
          <w:sz w:val="28"/>
        </w:rPr>
        <w:t>
      диагностикалық іс-шаралардың болмауы;</w:t>
      </w:r>
    </w:p>
    <w:p>
      <w:pPr>
        <w:spacing w:after="0"/>
        <w:ind w:left="0"/>
        <w:jc w:val="both"/>
      </w:pPr>
      <w:r>
        <w:rPr>
          <w:rFonts w:ascii="Times New Roman"/>
          <w:b w:val="false"/>
          <w:i w:val="false"/>
          <w:color w:val="000000"/>
          <w:sz w:val="28"/>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p>
    <w:p>
      <w:pPr>
        <w:spacing w:after="0"/>
        <w:ind w:left="0"/>
        <w:jc w:val="both"/>
      </w:pPr>
      <w:r>
        <w:rPr>
          <w:rFonts w:ascii="Times New Roman"/>
          <w:b w:val="false"/>
          <w:i w:val="false"/>
          <w:color w:val="000000"/>
          <w:sz w:val="28"/>
        </w:rPr>
        <w:t>
      клиникалық хаттамаларда көзделген диагностикалық зерттеулерді жүргізу;</w:t>
      </w:r>
    </w:p>
    <w:p>
      <w:pPr>
        <w:spacing w:after="0"/>
        <w:ind w:left="0"/>
        <w:jc w:val="both"/>
      </w:pPr>
      <w:r>
        <w:rPr>
          <w:rFonts w:ascii="Times New Roman"/>
          <w:b w:val="false"/>
          <w:i w:val="false"/>
          <w:color w:val="000000"/>
          <w:sz w:val="28"/>
        </w:rPr>
        <w:t>
      хаттамаға енбеген диагностикалық зерттеулерді жүргізу негіздемесі, пациенттің денсаулық жағдайының тәуекелі жоғары болған жағдайда қосымша зерттеулер мен диагностикалық емшараларды жүргізу;</w:t>
      </w:r>
    </w:p>
    <w:p>
      <w:pPr>
        <w:spacing w:after="0"/>
        <w:ind w:left="0"/>
        <w:jc w:val="both"/>
      </w:pPr>
      <w:r>
        <w:rPr>
          <w:rFonts w:ascii="Times New Roman"/>
          <w:b w:val="false"/>
          <w:i w:val="false"/>
          <w:color w:val="000000"/>
          <w:sz w:val="28"/>
        </w:rPr>
        <w:t>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p>
    <w:bookmarkStart w:name="z30" w:id="37"/>
    <w:p>
      <w:pPr>
        <w:spacing w:after="0"/>
        <w:ind w:left="0"/>
        <w:jc w:val="both"/>
      </w:pPr>
      <w:r>
        <w:rPr>
          <w:rFonts w:ascii="Times New Roman"/>
          <w:b w:val="false"/>
          <w:i w:val="false"/>
          <w:color w:val="000000"/>
          <w:sz w:val="28"/>
        </w:rPr>
        <w:t>
      3) жүргізілген зерттеулер нәтижелерін есепке ала отырып, қойылған клиникалық диагноздың дұрыстығы, уақтылығы мен негізділігі (жоспарлы емдеуге жатқызғанда емдеуге жатқызуға дейін жүргізілген зерттеулер де ескеріледі), ол мынадай өлшемшарттар бойынша бағаланады:</w:t>
      </w:r>
    </w:p>
    <w:bookmarkEnd w:id="37"/>
    <w:p>
      <w:pPr>
        <w:spacing w:after="0"/>
        <w:ind w:left="0"/>
        <w:jc w:val="both"/>
      </w:pPr>
      <w:r>
        <w:rPr>
          <w:rFonts w:ascii="Times New Roman"/>
          <w:b w:val="false"/>
          <w:i w:val="false"/>
          <w:color w:val="000000"/>
          <w:sz w:val="28"/>
        </w:rPr>
        <w:t>
      диагноз жоқ, толық емес немесе дұрыс емес, аурулардың халықаралық жіктемесіне сәйкес келмейді;</w:t>
      </w:r>
    </w:p>
    <w:p>
      <w:pPr>
        <w:spacing w:after="0"/>
        <w:ind w:left="0"/>
        <w:jc w:val="both"/>
      </w:pPr>
      <w:r>
        <w:rPr>
          <w:rFonts w:ascii="Times New Roman"/>
          <w:b w:val="false"/>
          <w:i w:val="false"/>
          <w:color w:val="000000"/>
          <w:sz w:val="28"/>
        </w:rPr>
        <w:t>
      ауру ағымының ауырлығын айқындайтын жетекші патологиялық синдром анықталмаған, қосарласқан аурулар мен асқынулар анықталмаған;</w:t>
      </w:r>
    </w:p>
    <w:p>
      <w:pPr>
        <w:spacing w:after="0"/>
        <w:ind w:left="0"/>
        <w:jc w:val="both"/>
      </w:pPr>
      <w:r>
        <w:rPr>
          <w:rFonts w:ascii="Times New Roman"/>
          <w:b w:val="false"/>
          <w:i w:val="false"/>
          <w:color w:val="000000"/>
          <w:sz w:val="28"/>
        </w:rPr>
        <w:t>
      диагноз дұрыс, бірақ толық емес, анықталған асқынулармен жетекші патологиялық синдром анықталмаған, нәтижеге әсер ететін қосарласқан аурулар анықталмайды;</w:t>
      </w:r>
    </w:p>
    <w:p>
      <w:pPr>
        <w:spacing w:after="0"/>
        <w:ind w:left="0"/>
        <w:jc w:val="both"/>
      </w:pPr>
      <w:r>
        <w:rPr>
          <w:rFonts w:ascii="Times New Roman"/>
          <w:b w:val="false"/>
          <w:i w:val="false"/>
          <w:color w:val="000000"/>
          <w:sz w:val="28"/>
        </w:rPr>
        <w:t>
      негізгі аурудың диагнозы дұрыс, бірақ емдеу нәтижесіне әсер ететін қосарласқан ауруларға диагностика жүргізілмеген.</w:t>
      </w:r>
    </w:p>
    <w:p>
      <w:pPr>
        <w:spacing w:after="0"/>
        <w:ind w:left="0"/>
        <w:jc w:val="both"/>
      </w:pPr>
      <w:r>
        <w:rPr>
          <w:rFonts w:ascii="Times New Roman"/>
          <w:b w:val="false"/>
          <w:i w:val="false"/>
          <w:color w:val="000000"/>
          <w:sz w:val="28"/>
        </w:rPr>
        <w:t>
      Анық емес және (немесе) уақтылы жүргізілмеген диагностиканың объективті себептері (негізгі аурудың атиптік ағымы, қосарласқан аурудың симптомсыз ағымы, сирек кездесетін асқынулар мен қосарласқан аурулар, диагностикалау үшін қажетті жағдайлардың болмауы – жабдық және (немесе) мамандар) сараптама нәтижелерінде көрсетіледі. Анық емес және (немесе) диагноздың уақтылы қойылмауы медициналық қызметтер (көмек) көрсетудің келесі кезеңдеріне әсерін бағалау жүргізіледі;</w:t>
      </w:r>
    </w:p>
    <w:bookmarkStart w:name="z31" w:id="38"/>
    <w:p>
      <w:pPr>
        <w:spacing w:after="0"/>
        <w:ind w:left="0"/>
        <w:jc w:val="both"/>
      </w:pPr>
      <w:r>
        <w:rPr>
          <w:rFonts w:ascii="Times New Roman"/>
          <w:b w:val="false"/>
          <w:i w:val="false"/>
          <w:color w:val="000000"/>
          <w:sz w:val="28"/>
        </w:rPr>
        <w:t>
      4) бейінді мамандардың консультацияларының уақтылығы мен сапасы мынадай өлшемшарттар бойынша бағаланады:</w:t>
      </w:r>
    </w:p>
    <w:bookmarkEnd w:id="38"/>
    <w:p>
      <w:pPr>
        <w:spacing w:after="0"/>
        <w:ind w:left="0"/>
        <w:jc w:val="both"/>
      </w:pPr>
      <w:r>
        <w:rPr>
          <w:rFonts w:ascii="Times New Roman"/>
          <w:b w:val="false"/>
          <w:i w:val="false"/>
          <w:color w:val="000000"/>
          <w:sz w:val="28"/>
        </w:rPr>
        <w:t>
      аурудың нәтижесіне теріс әсер еткен симптомдар мен синдромдарды қате түсіндіруге әкелген консультацияның болмауы;</w:t>
      </w:r>
    </w:p>
    <w:p>
      <w:pPr>
        <w:spacing w:after="0"/>
        <w:ind w:left="0"/>
        <w:jc w:val="both"/>
      </w:pPr>
      <w:r>
        <w:rPr>
          <w:rFonts w:ascii="Times New Roman"/>
          <w:b w:val="false"/>
          <w:i w:val="false"/>
          <w:color w:val="000000"/>
          <w:sz w:val="28"/>
        </w:rPr>
        <w:t>
      консультация уақытылы жүргізілген, диагноз қою кезінде консультанттың пікірінің ескерілмеуі аурудың нәтижесіне ішінара әсер етті;</w:t>
      </w:r>
    </w:p>
    <w:p>
      <w:pPr>
        <w:spacing w:after="0"/>
        <w:ind w:left="0"/>
        <w:jc w:val="both"/>
      </w:pPr>
      <w:r>
        <w:rPr>
          <w:rFonts w:ascii="Times New Roman"/>
          <w:b w:val="false"/>
          <w:i w:val="false"/>
          <w:color w:val="000000"/>
          <w:sz w:val="28"/>
        </w:rPr>
        <w:t>
      консультацияның уақтылы жүргізілуі, консультанттың пікірі диагноз қою кезінде ескеріледі, емдеу жөніндегі консультанттың ұсынымының орындалмауы аурудың нәтижесіне ішінара әсер етті;</w:t>
      </w:r>
    </w:p>
    <w:p>
      <w:pPr>
        <w:spacing w:after="0"/>
        <w:ind w:left="0"/>
        <w:jc w:val="both"/>
      </w:pPr>
      <w:r>
        <w:rPr>
          <w:rFonts w:ascii="Times New Roman"/>
          <w:b w:val="false"/>
          <w:i w:val="false"/>
          <w:color w:val="000000"/>
          <w:sz w:val="28"/>
        </w:rPr>
        <w:t>
      консультанттың пікірі қате және аурудың нәтижесіне әсер етті.</w:t>
      </w:r>
    </w:p>
    <w:p>
      <w:pPr>
        <w:spacing w:after="0"/>
        <w:ind w:left="0"/>
        <w:jc w:val="both"/>
      </w:pPr>
      <w:r>
        <w:rPr>
          <w:rFonts w:ascii="Times New Roman"/>
          <w:b w:val="false"/>
          <w:i w:val="false"/>
          <w:color w:val="000000"/>
          <w:sz w:val="28"/>
        </w:rPr>
        <w:t>
      Консультациялар кешіктіріліп жүргізілген жағдайда, уақтылы консультация жүргізбеу себептерінің объективтілігіне (қажетті жағдайлардың, мамандардың болмауы), диагнозды уақтылы қоймау медициналық қызметтер (көмек) көрсетудің келесі кезеңдеріне әсерін бағалау жүргізіледі;</w:t>
      </w:r>
    </w:p>
    <w:bookmarkStart w:name="z32" w:id="39"/>
    <w:p>
      <w:pPr>
        <w:spacing w:after="0"/>
        <w:ind w:left="0"/>
        <w:jc w:val="both"/>
      </w:pPr>
      <w:r>
        <w:rPr>
          <w:rFonts w:ascii="Times New Roman"/>
          <w:b w:val="false"/>
          <w:i w:val="false"/>
          <w:color w:val="000000"/>
          <w:sz w:val="28"/>
        </w:rPr>
        <w:t>
      5) емдеу іс-шараларының көлемі, сапасы мен өткізу негізділігі, ол мынадай өлшемшарт бойынша бағаланады:</w:t>
      </w:r>
    </w:p>
    <w:bookmarkEnd w:id="39"/>
    <w:p>
      <w:pPr>
        <w:spacing w:after="0"/>
        <w:ind w:left="0"/>
        <w:jc w:val="both"/>
      </w:pPr>
      <w:r>
        <w:rPr>
          <w:rFonts w:ascii="Times New Roman"/>
          <w:b w:val="false"/>
          <w:i w:val="false"/>
          <w:color w:val="000000"/>
          <w:sz w:val="28"/>
        </w:rPr>
        <w:t>
      көрсетілімдері болған жағдайда емнің болмауы;</w:t>
      </w:r>
    </w:p>
    <w:p>
      <w:pPr>
        <w:spacing w:after="0"/>
        <w:ind w:left="0"/>
        <w:jc w:val="both"/>
      </w:pPr>
      <w:r>
        <w:rPr>
          <w:rFonts w:ascii="Times New Roman"/>
          <w:b w:val="false"/>
          <w:i w:val="false"/>
          <w:color w:val="000000"/>
          <w:sz w:val="28"/>
        </w:rPr>
        <w:t>
      көрсетілімдерсіз емді тағайындау;</w:t>
      </w:r>
    </w:p>
    <w:p>
      <w:pPr>
        <w:spacing w:after="0"/>
        <w:ind w:left="0"/>
        <w:jc w:val="both"/>
      </w:pPr>
      <w:r>
        <w:rPr>
          <w:rFonts w:ascii="Times New Roman"/>
          <w:b w:val="false"/>
          <w:i w:val="false"/>
          <w:color w:val="000000"/>
          <w:sz w:val="28"/>
        </w:rPr>
        <w:t>
      ауру ағымының ерекшілігі, қосымша аурулар мен асқынулар ескерілмей тиімділігі төмен емдеу іс-шараларын тағайындау;</w:t>
      </w:r>
    </w:p>
    <w:p>
      <w:pPr>
        <w:spacing w:after="0"/>
        <w:ind w:left="0"/>
        <w:jc w:val="both"/>
      </w:pPr>
      <w:r>
        <w:rPr>
          <w:rFonts w:ascii="Times New Roman"/>
          <w:b w:val="false"/>
          <w:i w:val="false"/>
          <w:color w:val="000000"/>
          <w:sz w:val="28"/>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p>
    <w:p>
      <w:pPr>
        <w:spacing w:after="0"/>
        <w:ind w:left="0"/>
        <w:jc w:val="both"/>
      </w:pPr>
      <w:r>
        <w:rPr>
          <w:rFonts w:ascii="Times New Roman"/>
          <w:b w:val="false"/>
          <w:i w:val="false"/>
          <w:color w:val="000000"/>
          <w:sz w:val="28"/>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p>
    <w:bookmarkStart w:name="z33" w:id="40"/>
    <w:p>
      <w:pPr>
        <w:spacing w:after="0"/>
        <w:ind w:left="0"/>
        <w:jc w:val="both"/>
      </w:pPr>
      <w:r>
        <w:rPr>
          <w:rFonts w:ascii="Times New Roman"/>
          <w:b w:val="false"/>
          <w:i w:val="false"/>
          <w:color w:val="000000"/>
          <w:sz w:val="28"/>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p>
    <w:bookmarkEnd w:id="40"/>
    <w:bookmarkStart w:name="z34" w:id="41"/>
    <w:p>
      <w:pPr>
        <w:spacing w:after="0"/>
        <w:ind w:left="0"/>
        <w:jc w:val="both"/>
      </w:pPr>
      <w:r>
        <w:rPr>
          <w:rFonts w:ascii="Times New Roman"/>
          <w:b w:val="false"/>
          <w:i w:val="false"/>
          <w:color w:val="000000"/>
          <w:sz w:val="28"/>
        </w:rPr>
        <w:t>
      7) қол жеткізілген нәтиже, ол мынадай өлшемшарт бойынша бағаланады:</w:t>
      </w:r>
    </w:p>
    <w:bookmarkEnd w:id="41"/>
    <w:p>
      <w:pPr>
        <w:spacing w:after="0"/>
        <w:ind w:left="0"/>
        <w:jc w:val="both"/>
      </w:pPr>
      <w:r>
        <w:rPr>
          <w:rFonts w:ascii="Times New Roman"/>
          <w:b w:val="false"/>
          <w:i w:val="false"/>
          <w:color w:val="000000"/>
          <w:sz w:val="28"/>
        </w:rPr>
        <w:t>
      медициналық қызметтерді көрсету технологиясын сақтау кезінде күтілетін клиникалық әсерге қол жеткізу;</w:t>
      </w:r>
    </w:p>
    <w:p>
      <w:pPr>
        <w:spacing w:after="0"/>
        <w:ind w:left="0"/>
        <w:jc w:val="both"/>
      </w:pPr>
      <w:r>
        <w:rPr>
          <w:rFonts w:ascii="Times New Roman"/>
          <w:b w:val="false"/>
          <w:i w:val="false"/>
          <w:color w:val="000000"/>
          <w:sz w:val="28"/>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p>
    <w:p>
      <w:pPr>
        <w:spacing w:after="0"/>
        <w:ind w:left="0"/>
        <w:jc w:val="both"/>
      </w:pPr>
      <w:r>
        <w:rPr>
          <w:rFonts w:ascii="Times New Roman"/>
          <w:b w:val="false"/>
          <w:i w:val="false"/>
          <w:color w:val="000000"/>
          <w:sz w:val="28"/>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p>
    <w:p>
      <w:pPr>
        <w:spacing w:after="0"/>
        <w:ind w:left="0"/>
        <w:jc w:val="both"/>
      </w:pPr>
      <w:r>
        <w:rPr>
          <w:rFonts w:ascii="Times New Roman"/>
          <w:b w:val="false"/>
          <w:i w:val="false"/>
          <w:color w:val="000000"/>
          <w:sz w:val="28"/>
        </w:rPr>
        <w:t>
      қажетсіз салдардың дамуына негіз болған полипрагмазияның болуы;</w:t>
      </w:r>
    </w:p>
    <w:bookmarkStart w:name="z35" w:id="42"/>
    <w:p>
      <w:pPr>
        <w:spacing w:after="0"/>
        <w:ind w:left="0"/>
        <w:jc w:val="both"/>
      </w:pPr>
      <w:r>
        <w:rPr>
          <w:rFonts w:ascii="Times New Roman"/>
          <w:b w:val="false"/>
          <w:i w:val="false"/>
          <w:color w:val="000000"/>
          <w:sz w:val="28"/>
        </w:rPr>
        <w:t xml:space="preserve">
      8) "Бастапқы медициналық құжаттаманы жүргізу қағидаларын бекіту және есептер беру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21761 болып тіркелген) көрсетілген медициналық көмектің сипатын, көлемі мен сапасын айқындайтын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bookmarkEnd w:id="42"/>
    <w:p>
      <w:pPr>
        <w:spacing w:after="0"/>
        <w:ind w:left="0"/>
        <w:jc w:val="both"/>
      </w:pPr>
      <w:r>
        <w:rPr>
          <w:rFonts w:ascii="Times New Roman"/>
          <w:b w:val="false"/>
          <w:i w:val="false"/>
          <w:color w:val="000000"/>
          <w:sz w:val="28"/>
        </w:rPr>
        <w:t>
      Амбулаториялық-емханалық көмек деңгейінде қосымша диспансерлік бақылау, профилактикалық және оңалту іс-шаралары және скринингтік зерттеулер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6. Көрсетілген медициналық қызметтердің (көмектің) сапасына сараптаманың нәтижелерін қорыту барысында көрсетілген медициналық көмектің Стандарттар мен клиникалық хаттамалар талаптарына сәйкестігі (сәйкессіздігі) жөнінде тұжырымдар шығарылады.</w:t>
      </w:r>
    </w:p>
    <w:bookmarkEnd w:id="43"/>
    <w:bookmarkStart w:name="z37" w:id="44"/>
    <w:p>
      <w:pPr>
        <w:spacing w:after="0"/>
        <w:ind w:left="0"/>
        <w:jc w:val="both"/>
      </w:pPr>
      <w:r>
        <w:rPr>
          <w:rFonts w:ascii="Times New Roman"/>
          <w:b w:val="false"/>
          <w:i w:val="false"/>
          <w:color w:val="000000"/>
          <w:sz w:val="28"/>
        </w:rPr>
        <w:t>
      7. Көрсетілген медициналық қызметтердің (көмектің) сапасына сараптама қажет болған жағдайда пациенттің қатысуымен жүргізіледі.</w:t>
      </w:r>
    </w:p>
    <w:bookmarkEnd w:id="44"/>
    <w:bookmarkStart w:name="z38" w:id="45"/>
    <w:p>
      <w:pPr>
        <w:spacing w:after="0"/>
        <w:ind w:left="0"/>
        <w:jc w:val="both"/>
      </w:pPr>
      <w:r>
        <w:rPr>
          <w:rFonts w:ascii="Times New Roman"/>
          <w:b w:val="false"/>
          <w:i w:val="false"/>
          <w:color w:val="000000"/>
          <w:sz w:val="28"/>
        </w:rPr>
        <w:t>
      8. Cараптама жүргізу, патологиялық-анатомиялық ашу және (немесе) сот-медициналық сараптама сәтінде медициналық көмек алған пациенттердің медициналық құжаттарын, нәтижелерін зерделеу негізінде талдау нәтижелерін салыстыру өлім жағдайлары бойынша аяқталған және толық сараптама болып танылады.</w:t>
      </w:r>
    </w:p>
    <w:bookmarkEnd w:id="45"/>
    <w:p>
      <w:pPr>
        <w:spacing w:after="0"/>
        <w:ind w:left="0"/>
        <w:jc w:val="both"/>
      </w:pPr>
      <w:r>
        <w:rPr>
          <w:rFonts w:ascii="Times New Roman"/>
          <w:b w:val="false"/>
          <w:i w:val="false"/>
          <w:color w:val="000000"/>
          <w:sz w:val="28"/>
        </w:rPr>
        <w:t>
      Сараптама жүргізу кезінде ақпарат көзі ретінде медициналық құжаттар және денсаулық сақтау саласындағы электрондық ақпараттық ресурстар пайдаланылады.</w:t>
      </w:r>
    </w:p>
    <w:bookmarkStart w:name="z39" w:id="46"/>
    <w:p>
      <w:pPr>
        <w:spacing w:after="0"/>
        <w:ind w:left="0"/>
        <w:jc w:val="left"/>
      </w:pPr>
      <w:r>
        <w:rPr>
          <w:rFonts w:ascii="Times New Roman"/>
          <w:b/>
          <w:i w:val="false"/>
          <w:color w:val="000000"/>
        </w:rPr>
        <w:t xml:space="preserve"> 2 тарау. Медициналық көрсетілетін қызметтердің (көмектің) сапасына ішкі сараптамаларды ұйымдастыру және жүргізу тәртібі</w:t>
      </w:r>
    </w:p>
    <w:bookmarkEnd w:id="46"/>
    <w:bookmarkStart w:name="z40" w:id="47"/>
    <w:p>
      <w:pPr>
        <w:spacing w:after="0"/>
        <w:ind w:left="0"/>
        <w:jc w:val="both"/>
      </w:pPr>
      <w:r>
        <w:rPr>
          <w:rFonts w:ascii="Times New Roman"/>
          <w:b w:val="false"/>
          <w:i w:val="false"/>
          <w:color w:val="000000"/>
          <w:sz w:val="28"/>
        </w:rPr>
        <w:t>
      9. Медициналық ұйымдарда ішкі сараптаманы ұйымдастыру және өткізу үшін пациентті қолдау және ішкі сараптама қызметі (бұдан әрі – Қызмет) құрылады.</w:t>
      </w:r>
    </w:p>
    <w:bookmarkEnd w:id="47"/>
    <w:p>
      <w:pPr>
        <w:spacing w:after="0"/>
        <w:ind w:left="0"/>
        <w:jc w:val="both"/>
      </w:pPr>
      <w:r>
        <w:rPr>
          <w:rFonts w:ascii="Times New Roman"/>
          <w:b w:val="false"/>
          <w:i w:val="false"/>
          <w:color w:val="000000"/>
          <w:sz w:val="28"/>
        </w:rPr>
        <w:t>
      Қызметтің құрылымы мен құрамын стационарлық көмек көрсететін ұйымдар үшін медициналық көрсетілетін қызметтердің көлемін, бейінін, қуатын (төсек санын), амбулаториялық-емханалық көмек көрсететін ұйымдар үшін бекітілген (қызмет көрсетілетін) халық санын ескеріп, медициналық ұйымдардың басшысы бекітеді.</w:t>
      </w:r>
    </w:p>
    <w:bookmarkStart w:name="z41" w:id="48"/>
    <w:p>
      <w:pPr>
        <w:spacing w:after="0"/>
        <w:ind w:left="0"/>
        <w:jc w:val="both"/>
      </w:pPr>
      <w:r>
        <w:rPr>
          <w:rFonts w:ascii="Times New Roman"/>
          <w:b w:val="false"/>
          <w:i w:val="false"/>
          <w:color w:val="000000"/>
          <w:sz w:val="28"/>
        </w:rPr>
        <w:t>
      10. Қызмет:</w:t>
      </w:r>
    </w:p>
    <w:bookmarkEnd w:id="48"/>
    <w:bookmarkStart w:name="z42" w:id="49"/>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кемінде 15% емделіп шыққан жағдайларға, сондай-ақ барлық төмендегідей жағдайларға:</w:t>
      </w:r>
    </w:p>
    <w:bookmarkEnd w:id="49"/>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алдыңғы емнің сапасыз болуы салдарынан бір айдың ішінде сол бір ауру бойынша қайта емдеуге жатқызу;</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диагноздардағы айырмашылықтар;</w:t>
      </w:r>
    </w:p>
    <w:p>
      <w:pPr>
        <w:spacing w:after="0"/>
        <w:ind w:left="0"/>
        <w:jc w:val="both"/>
      </w:pPr>
      <w:r>
        <w:rPr>
          <w:rFonts w:ascii="Times New Roman"/>
          <w:b w:val="false"/>
          <w:i w:val="false"/>
          <w:color w:val="000000"/>
          <w:sz w:val="28"/>
        </w:rPr>
        <w:t>
      негізсіз емдеуге жатқызу;</w:t>
      </w:r>
    </w:p>
    <w:bookmarkStart w:name="z43" w:id="50"/>
    <w:p>
      <w:pPr>
        <w:spacing w:after="0"/>
        <w:ind w:left="0"/>
        <w:jc w:val="both"/>
      </w:pPr>
      <w:r>
        <w:rPr>
          <w:rFonts w:ascii="Times New Roman"/>
          <w:b w:val="false"/>
          <w:i w:val="false"/>
          <w:color w:val="000000"/>
          <w:sz w:val="28"/>
        </w:rPr>
        <w:t>
      2) амбулаториялық-емханалық көмек көрсететін ұйымдарда:</w:t>
      </w:r>
    </w:p>
    <w:bookmarkEnd w:id="50"/>
    <w:p>
      <w:pPr>
        <w:spacing w:after="0"/>
        <w:ind w:left="0"/>
        <w:jc w:val="both"/>
      </w:pPr>
      <w:r>
        <w:rPr>
          <w:rFonts w:ascii="Times New Roman"/>
          <w:b w:val="false"/>
          <w:i w:val="false"/>
          <w:color w:val="000000"/>
          <w:sz w:val="28"/>
        </w:rPr>
        <w:t>
      айына кемінде 10% емделіп шыққан жағдайларға, инфекциялық ауруларға қарсы иммундауға жататын тұлғалардың амбулаториялық карталары;</w:t>
      </w:r>
    </w:p>
    <w:p>
      <w:pPr>
        <w:spacing w:after="0"/>
        <w:ind w:left="0"/>
        <w:jc w:val="both"/>
      </w:pPr>
      <w:r>
        <w:rPr>
          <w:rFonts w:ascii="Times New Roman"/>
          <w:b w:val="false"/>
          <w:i w:val="false"/>
          <w:color w:val="000000"/>
          <w:sz w:val="28"/>
        </w:rPr>
        <w:t>
      сондай-ақ барлық жағдайларға:</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бастап 5 жасқа дейінгі балаларды қоса алғанда, үйінде қайтыс болу;</w:t>
      </w:r>
    </w:p>
    <w:p>
      <w:pPr>
        <w:spacing w:after="0"/>
        <w:ind w:left="0"/>
        <w:jc w:val="both"/>
      </w:pPr>
      <w:r>
        <w:rPr>
          <w:rFonts w:ascii="Times New Roman"/>
          <w:b w:val="false"/>
          <w:i w:val="false"/>
          <w:color w:val="000000"/>
          <w:sz w:val="28"/>
        </w:rPr>
        <w:t>
      еңбекке жарамды жастағы адамдардың үйінде қайтыс болуы;</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уақытылы вакцина алмау немесе инфекциялық ауруларға қарсы вакцинаның болмауы;</w:t>
      </w:r>
    </w:p>
    <w:p>
      <w:pPr>
        <w:spacing w:after="0"/>
        <w:ind w:left="0"/>
        <w:jc w:val="both"/>
      </w:pPr>
      <w:r>
        <w:rPr>
          <w:rFonts w:ascii="Times New Roman"/>
          <w:b w:val="false"/>
          <w:i w:val="false"/>
          <w:color w:val="000000"/>
          <w:sz w:val="28"/>
        </w:rPr>
        <w:t>
      онкологиялық аурулар мен туберкулездің асқынған түрлері;</w:t>
      </w:r>
    </w:p>
    <w:p>
      <w:pPr>
        <w:spacing w:after="0"/>
        <w:ind w:left="0"/>
        <w:jc w:val="both"/>
      </w:pPr>
      <w:r>
        <w:rPr>
          <w:rFonts w:ascii="Times New Roman"/>
          <w:b w:val="false"/>
          <w:i w:val="false"/>
          <w:color w:val="000000"/>
          <w:sz w:val="28"/>
        </w:rPr>
        <w:t>
      еңбекке жарамды адамдардың алғаш мүгедектікке шығуы;</w:t>
      </w:r>
    </w:p>
    <w:p>
      <w:pPr>
        <w:spacing w:after="0"/>
        <w:ind w:left="0"/>
        <w:jc w:val="both"/>
      </w:pPr>
      <w:r>
        <w:rPr>
          <w:rFonts w:ascii="Times New Roman"/>
          <w:b w:val="false"/>
          <w:i w:val="false"/>
          <w:color w:val="000000"/>
          <w:sz w:val="28"/>
        </w:rPr>
        <w:t>
      медициналық-санитариялық алғашқы көмек көрсететін ұйым деңгейінде алдын алуға болатын жүктіліктің асқынуы;</w:t>
      </w:r>
    </w:p>
    <w:p>
      <w:pPr>
        <w:spacing w:after="0"/>
        <w:ind w:left="0"/>
        <w:jc w:val="both"/>
      </w:pPr>
      <w:r>
        <w:rPr>
          <w:rFonts w:ascii="Times New Roman"/>
          <w:b w:val="false"/>
          <w:i w:val="false"/>
          <w:color w:val="000000"/>
          <w:sz w:val="28"/>
        </w:rPr>
        <w:t>
      стационардан шығарылғаннан кейін пациенттерді (балаларды, босанудан кейінгі кезеңдегі әйелдерді), қан айналым жүйесі аурулары бар науқастарды (инсульттан, инфаркттан кейінгі науқастар) бақылау;</w:t>
      </w:r>
    </w:p>
    <w:bookmarkStart w:name="z44" w:id="51"/>
    <w:p>
      <w:pPr>
        <w:spacing w:after="0"/>
        <w:ind w:left="0"/>
        <w:jc w:val="both"/>
      </w:pPr>
      <w:r>
        <w:rPr>
          <w:rFonts w:ascii="Times New Roman"/>
          <w:b w:val="false"/>
          <w:i w:val="false"/>
          <w:color w:val="000000"/>
          <w:sz w:val="28"/>
        </w:rPr>
        <w:t>
      3) жедел медициналық көмек ұйымдарында медициналық қызметтердің (көмектің) сапасына сараптама тоқсан ішінде қызмет көрсетілген шақырулардың кемінде 10%-ы, оның ішінде барлық жағдайлар:</w:t>
      </w:r>
    </w:p>
    <w:bookmarkEnd w:id="51"/>
    <w:p>
      <w:pPr>
        <w:spacing w:after="0"/>
        <w:ind w:left="0"/>
        <w:jc w:val="both"/>
      </w:pPr>
      <w:r>
        <w:rPr>
          <w:rFonts w:ascii="Times New Roman"/>
          <w:b w:val="false"/>
          <w:i w:val="false"/>
          <w:color w:val="000000"/>
          <w:sz w:val="28"/>
        </w:rPr>
        <w:t>
      стационарлық көмек көрсететін медициналық ұйым емдеуге жатқызудан бас тартқаннан кейін пациентке бару;</w:t>
      </w:r>
    </w:p>
    <w:p>
      <w:pPr>
        <w:spacing w:after="0"/>
        <w:ind w:left="0"/>
        <w:jc w:val="both"/>
      </w:pPr>
      <w:r>
        <w:rPr>
          <w:rFonts w:ascii="Times New Roman"/>
          <w:b w:val="false"/>
          <w:i w:val="false"/>
          <w:color w:val="000000"/>
          <w:sz w:val="28"/>
        </w:rPr>
        <w:t>
      медициналық құжаттарда жазбамен ресімделген, оның ішінде пациент не оның заңды өкілі, сондай-ақ медицина қызметкері қол қойған электрондық нысандағы медициналық көмектен бас тарту;</w:t>
      </w:r>
    </w:p>
    <w:p>
      <w:pPr>
        <w:spacing w:after="0"/>
        <w:ind w:left="0"/>
        <w:jc w:val="both"/>
      </w:pPr>
      <w:r>
        <w:rPr>
          <w:rFonts w:ascii="Times New Roman"/>
          <w:b w:val="false"/>
          <w:i w:val="false"/>
          <w:color w:val="000000"/>
          <w:sz w:val="28"/>
        </w:rPr>
        <w:t>
      медициналық құжаттамада бұл туралы тиісті жазба, оның ішінде медицина қызметкері қол қойған электрондық нысанда пациенттің не оның заңды өкілінің медициналық көмектен бас тартуына қол қоюдан бас тарту;</w:t>
      </w:r>
    </w:p>
    <w:p>
      <w:pPr>
        <w:spacing w:after="0"/>
        <w:ind w:left="0"/>
        <w:jc w:val="both"/>
      </w:pPr>
      <w:r>
        <w:rPr>
          <w:rFonts w:ascii="Times New Roman"/>
          <w:b w:val="false"/>
          <w:i w:val="false"/>
          <w:color w:val="000000"/>
          <w:sz w:val="28"/>
        </w:rPr>
        <w:t>
      жағдайларын қоспағанда, бірінші шақыру сәтінен бастап бір тәулік ішінде сол бір ауру бойынша сол бір пациентке қайта шақыртулар:</w:t>
      </w:r>
    </w:p>
    <w:p>
      <w:pPr>
        <w:spacing w:after="0"/>
        <w:ind w:left="0"/>
        <w:jc w:val="both"/>
      </w:pPr>
      <w:r>
        <w:rPr>
          <w:rFonts w:ascii="Times New Roman"/>
          <w:b w:val="false"/>
          <w:i w:val="false"/>
          <w:color w:val="000000"/>
          <w:sz w:val="28"/>
        </w:rPr>
        <w:t>
      шақырулар кезіндегі өлім: бригада келгенге дейінгі өлім, бригаданың қатысуымен болған өлім;</w:t>
      </w:r>
    </w:p>
    <w:bookmarkStart w:name="z45" w:id="52"/>
    <w:p>
      <w:pPr>
        <w:spacing w:after="0"/>
        <w:ind w:left="0"/>
        <w:jc w:val="both"/>
      </w:pPr>
      <w:r>
        <w:rPr>
          <w:rFonts w:ascii="Times New Roman"/>
          <w:b w:val="false"/>
          <w:i w:val="false"/>
          <w:color w:val="000000"/>
          <w:sz w:val="28"/>
        </w:rPr>
        <w:t>
      4) қалпына келтіру емі және медициналық оңалту ұйымдарында – барлық жағдайларға:</w:t>
      </w:r>
    </w:p>
    <w:bookmarkEnd w:id="52"/>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аурухана ұйымдарына емдеуге жолдау;</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ауруханалық жарақаттану;</w:t>
      </w:r>
    </w:p>
    <w:p>
      <w:pPr>
        <w:spacing w:after="0"/>
        <w:ind w:left="0"/>
        <w:jc w:val="both"/>
      </w:pPr>
      <w:r>
        <w:rPr>
          <w:rFonts w:ascii="Times New Roman"/>
          <w:b w:val="false"/>
          <w:i w:val="false"/>
          <w:color w:val="000000"/>
          <w:sz w:val="28"/>
        </w:rPr>
        <w:t>
      ауруханаішілік инфекциялар;</w:t>
      </w:r>
    </w:p>
    <w:bookmarkStart w:name="z46" w:id="53"/>
    <w:p>
      <w:pPr>
        <w:spacing w:after="0"/>
        <w:ind w:left="0"/>
        <w:jc w:val="both"/>
      </w:pPr>
      <w:r>
        <w:rPr>
          <w:rFonts w:ascii="Times New Roman"/>
          <w:b w:val="false"/>
          <w:i w:val="false"/>
          <w:color w:val="000000"/>
          <w:sz w:val="28"/>
        </w:rPr>
        <w:t>
      5) паллиативтік көмек және мейіргерлік күтім ұйымдарында – барлық жағдайларға:</w:t>
      </w:r>
    </w:p>
    <w:bookmarkEnd w:id="53"/>
    <w:p>
      <w:pPr>
        <w:spacing w:after="0"/>
        <w:ind w:left="0"/>
        <w:jc w:val="both"/>
      </w:pPr>
      <w:r>
        <w:rPr>
          <w:rFonts w:ascii="Times New Roman"/>
          <w:b w:val="false"/>
          <w:i w:val="false"/>
          <w:color w:val="000000"/>
          <w:sz w:val="28"/>
        </w:rPr>
        <w:t>
      өліммен аяқталу;</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ауруханалық жарақаттануға сараптама жүргізіледі;</w:t>
      </w:r>
    </w:p>
    <w:bookmarkStart w:name="z47" w:id="54"/>
    <w:p>
      <w:pPr>
        <w:spacing w:after="0"/>
        <w:ind w:left="0"/>
        <w:jc w:val="both"/>
      </w:pPr>
      <w:r>
        <w:rPr>
          <w:rFonts w:ascii="Times New Roman"/>
          <w:b w:val="false"/>
          <w:i w:val="false"/>
          <w:color w:val="000000"/>
          <w:sz w:val="28"/>
        </w:rPr>
        <w:t xml:space="preserve">
      6) қан қызметі саласында қызметті жүзеге асыратын ұйымдарда тоқсанына донорлардың медициналық карталарының кемінде 20%-ына медициналық көрсетілетін қызметтердің (көмектің) сапасына сараптама жүргізіледі, сондай-ақ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21478 болып тіркелген) қанды, оның компоненттерін дайындау, қайта өңдеу, сапасын бақылау, сақтау, өткізу қағидаларының сақталуына бақылау жүргізеді.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бұйрықтарымен.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11. Қызмет ай сайын орта медицина қызметкерінің медициналық құжаттаманы толтыру сапасына емделіп шыққан жағдайлардың кемінде 10 %-ға сараптама жүргізеді.</w:t>
      </w:r>
    </w:p>
    <w:bookmarkEnd w:id="55"/>
    <w:bookmarkStart w:name="z49" w:id="56"/>
    <w:p>
      <w:pPr>
        <w:spacing w:after="0"/>
        <w:ind w:left="0"/>
        <w:jc w:val="both"/>
      </w:pPr>
      <w:r>
        <w:rPr>
          <w:rFonts w:ascii="Times New Roman"/>
          <w:b w:val="false"/>
          <w:i w:val="false"/>
          <w:color w:val="000000"/>
          <w:sz w:val="28"/>
        </w:rPr>
        <w:t>
      12. Қызмет Стандарттар мен клиникалық хаттамалардан негізсіз ауытқумен (бұдан әрі – кемістіктер) айқындалатын медициналық көмек, емдік- диагностикалық шараларды көрсету тәртібін бұзуға жол берген медицина қызметкерлерімен олардың туындау себептерін анықтау, Стандарттар талаптарын түсіндіру және кемшіліктер мен қателіктерге жол бермеу бойынша бірлескен нұсқама дайындалады.</w:t>
      </w:r>
    </w:p>
    <w:bookmarkEnd w:id="56"/>
    <w:p>
      <w:pPr>
        <w:spacing w:after="0"/>
        <w:ind w:left="0"/>
        <w:jc w:val="both"/>
      </w:pPr>
      <w:r>
        <w:rPr>
          <w:rFonts w:ascii="Times New Roman"/>
          <w:b w:val="false"/>
          <w:i w:val="false"/>
          <w:color w:val="000000"/>
          <w:sz w:val="28"/>
        </w:rPr>
        <w:t>
      Басқару шешімдерін қабылдауды (медицина қызметкерлерін қосымша оқуға, біліктілігін арттыру курстарына жолдау, дәрілік препараттарды, медициналық мақсаттағы бұйымдарды, медициналық техниканы сатып алу) талап ететін кемшіліктерге жол берілген жағдайлар басшылықтың қарауына шығарылады.</w:t>
      </w:r>
    </w:p>
    <w:bookmarkStart w:name="z50" w:id="57"/>
    <w:p>
      <w:pPr>
        <w:spacing w:after="0"/>
        <w:ind w:left="0"/>
        <w:jc w:val="both"/>
      </w:pPr>
      <w:r>
        <w:rPr>
          <w:rFonts w:ascii="Times New Roman"/>
          <w:b w:val="false"/>
          <w:i w:val="false"/>
          <w:color w:val="000000"/>
          <w:sz w:val="28"/>
        </w:rPr>
        <w:t xml:space="preserve">
      13. Қызмет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ішкі индикаторларды бағалау негізінде құрылымдық бөлімшенің және жалпы медициналық ұйымның қызметі бағаланады. Медициналық ұйымның құрылымдық бөлімшелерінің басшылары Қызметке ай сайын басшымен бекітілген кесте бойынша медициналық көрсетілетін қызметтердің (көмектің) сапасын бағалау индикаторлары бойынша мониторинг нәтижелерін ұсынады.</w:t>
      </w:r>
    </w:p>
    <w:bookmarkEnd w:id="57"/>
    <w:bookmarkStart w:name="z51" w:id="58"/>
    <w:p>
      <w:pPr>
        <w:spacing w:after="0"/>
        <w:ind w:left="0"/>
        <w:jc w:val="both"/>
      </w:pPr>
      <w:r>
        <w:rPr>
          <w:rFonts w:ascii="Times New Roman"/>
          <w:b w:val="false"/>
          <w:i w:val="false"/>
          <w:color w:val="000000"/>
          <w:sz w:val="28"/>
        </w:rPr>
        <w:t>
      14. Қызмет пациенттердің медициналық қызметтердің (көмектің) деңгейі мен сапасына қанағаттану дәрежесін айқындайды және халық пен пациенттердің қажеттілігі:</w:t>
      </w:r>
    </w:p>
    <w:bookmarkEnd w:id="58"/>
    <w:p>
      <w:pPr>
        <w:spacing w:after="0"/>
        <w:ind w:left="0"/>
        <w:jc w:val="both"/>
      </w:pPr>
      <w:r>
        <w:rPr>
          <w:rFonts w:ascii="Times New Roman"/>
          <w:b w:val="false"/>
          <w:i w:val="false"/>
          <w:color w:val="000000"/>
          <w:sz w:val="28"/>
        </w:rPr>
        <w:t>
      1) медициналық ұйымдардың және мемлекеттік органдардың халық пен пациенттердің қажеттілігіне жедел ден қою мақсатында ашық диалог құралын қолдану;</w:t>
      </w:r>
    </w:p>
    <w:p>
      <w:pPr>
        <w:spacing w:after="0"/>
        <w:ind w:left="0"/>
        <w:jc w:val="both"/>
      </w:pPr>
      <w:r>
        <w:rPr>
          <w:rFonts w:ascii="Times New Roman"/>
          <w:b w:val="false"/>
          <w:i w:val="false"/>
          <w:color w:val="000000"/>
          <w:sz w:val="28"/>
        </w:rPr>
        <w:t>
      2) халықтың пациенттердің және денсаулық сақтау ұйымдары мамандарының фокус топтық сұхбат қолдану;</w:t>
      </w:r>
    </w:p>
    <w:p>
      <w:pPr>
        <w:spacing w:after="0"/>
        <w:ind w:left="0"/>
        <w:jc w:val="both"/>
      </w:pPr>
      <w:r>
        <w:rPr>
          <w:rFonts w:ascii="Times New Roman"/>
          <w:b w:val="false"/>
          <w:i w:val="false"/>
          <w:color w:val="000000"/>
          <w:sz w:val="28"/>
        </w:rPr>
        <w:t>
      3) пациенттерге және (немесе) олардың туыстарына, денсаулық сақтау ұйымының медициналық және медициналық емес персоналына сауалнама жүргізу;</w:t>
      </w:r>
    </w:p>
    <w:p>
      <w:pPr>
        <w:spacing w:after="0"/>
        <w:ind w:left="0"/>
        <w:jc w:val="both"/>
      </w:pPr>
      <w:r>
        <w:rPr>
          <w:rFonts w:ascii="Times New Roman"/>
          <w:b w:val="false"/>
          <w:i w:val="false"/>
          <w:color w:val="000000"/>
          <w:sz w:val="28"/>
        </w:rPr>
        <w:t>
      4) көрсетілген медициналық қызметтердің (көмектің) сапасына негізделген өтініштерді талдау;</w:t>
      </w:r>
    </w:p>
    <w:p>
      <w:pPr>
        <w:spacing w:after="0"/>
        <w:ind w:left="0"/>
        <w:jc w:val="both"/>
      </w:pPr>
      <w:r>
        <w:rPr>
          <w:rFonts w:ascii="Times New Roman"/>
          <w:b w:val="false"/>
          <w:i w:val="false"/>
          <w:color w:val="000000"/>
          <w:sz w:val="28"/>
        </w:rPr>
        <w:t xml:space="preserve">
      5) Қазақстан Республикасы Денсаулық сақтау министрінің 2020 жылғы 22 қазандағы № ҚР ДСМ-147/2020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21511 болып тіркелген) медициналық оқыс оқиға жағдайларды (оқиғаларды) айқындау, оларды есепке алу және талдау қағидаларына сәйкес медициналық оқыс оқиғаларды талдау жолымен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59"/>
    <w:p>
      <w:pPr>
        <w:spacing w:after="0"/>
        <w:ind w:left="0"/>
        <w:jc w:val="both"/>
      </w:pPr>
      <w:r>
        <w:rPr>
          <w:rFonts w:ascii="Times New Roman"/>
          <w:b w:val="false"/>
          <w:i w:val="false"/>
          <w:color w:val="000000"/>
          <w:sz w:val="28"/>
        </w:rPr>
        <w:t>
      14-1. Бекітілген халықтың денсаулығы мен денсаулық сақтау қызметтерінің өзекті мәселелері бойынша ұсыныстар мен ұсынымдар әзірлеу, сондай - ақ ұсынымдардың орындалуын мониторингтеу мақсатында медициналық ұйым жанынан бекітілген халық өкілдерінің, жеке кәсіпкерлік субъектілері және үкіметтік емес ұйымдар өкілдерінің, облыстардың, республикалық маңызы бар қалалардың және астананың денсаулық сақтауды мемлекеттік басқарудың жергілікті органдары қызметкерлерінің қатысуымен денсаулық сақтаудың тұрақты жұмыс істейтін қоғамдық сенім комиссиясы (бұдан әрі – ДҚС комиссиясы) құрылады.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15. Қызмет денсаулық сақтау ұйымы көрсеткен медициналық көмек мәселелері бойынша өтініштерді комиссия құрып қарайды. Сонымен қатар, өтініштер күнтізбелік бес күннен аспайтын мерзімде қаралады.</w:t>
      </w:r>
    </w:p>
    <w:bookmarkEnd w:id="60"/>
    <w:bookmarkStart w:name="z53" w:id="61"/>
    <w:p>
      <w:pPr>
        <w:spacing w:after="0"/>
        <w:ind w:left="0"/>
        <w:jc w:val="both"/>
      </w:pPr>
      <w:r>
        <w:rPr>
          <w:rFonts w:ascii="Times New Roman"/>
          <w:b w:val="false"/>
          <w:i w:val="false"/>
          <w:color w:val="000000"/>
          <w:sz w:val="28"/>
        </w:rPr>
        <w:t>
      16. Көрсетілетін медициналық қызметтерге (көмекке) ішкі сараптама өзіндік бақылау жолымен:</w:t>
      </w:r>
    </w:p>
    <w:bookmarkEnd w:id="61"/>
    <w:p>
      <w:pPr>
        <w:spacing w:after="0"/>
        <w:ind w:left="0"/>
        <w:jc w:val="both"/>
      </w:pPr>
      <w:r>
        <w:rPr>
          <w:rFonts w:ascii="Times New Roman"/>
          <w:b w:val="false"/>
          <w:i w:val="false"/>
          <w:color w:val="000000"/>
          <w:sz w:val="28"/>
        </w:rPr>
        <w:t>
      әрбір медицина қызметкері;</w:t>
      </w:r>
    </w:p>
    <w:p>
      <w:pPr>
        <w:spacing w:after="0"/>
        <w:ind w:left="0"/>
        <w:jc w:val="both"/>
      </w:pPr>
      <w:r>
        <w:rPr>
          <w:rFonts w:ascii="Times New Roman"/>
          <w:b w:val="false"/>
          <w:i w:val="false"/>
          <w:color w:val="000000"/>
          <w:sz w:val="28"/>
        </w:rPr>
        <w:t>
      құрылымдық бөлімше;</w:t>
      </w:r>
    </w:p>
    <w:p>
      <w:pPr>
        <w:spacing w:after="0"/>
        <w:ind w:left="0"/>
        <w:jc w:val="both"/>
      </w:pPr>
      <w:r>
        <w:rPr>
          <w:rFonts w:ascii="Times New Roman"/>
          <w:b w:val="false"/>
          <w:i w:val="false"/>
          <w:color w:val="000000"/>
          <w:sz w:val="28"/>
        </w:rPr>
        <w:t>
      бас мейіргер және (немесе) басшының мейіргер ісі бойынша орынбасары;</w:t>
      </w:r>
    </w:p>
    <w:p>
      <w:pPr>
        <w:spacing w:after="0"/>
        <w:ind w:left="0"/>
        <w:jc w:val="both"/>
      </w:pPr>
      <w:r>
        <w:rPr>
          <w:rFonts w:ascii="Times New Roman"/>
          <w:b w:val="false"/>
          <w:i w:val="false"/>
          <w:color w:val="000000"/>
          <w:sz w:val="28"/>
        </w:rPr>
        <w:t>
      басшының медициналық бөлім бойынша орынбасары деңгейінде де жүзеге асырылады.</w:t>
      </w:r>
    </w:p>
    <w:bookmarkStart w:name="z54" w:id="62"/>
    <w:p>
      <w:pPr>
        <w:spacing w:after="0"/>
        <w:ind w:left="0"/>
        <w:jc w:val="both"/>
      </w:pPr>
      <w:r>
        <w:rPr>
          <w:rFonts w:ascii="Times New Roman"/>
          <w:b w:val="false"/>
          <w:i w:val="false"/>
          <w:color w:val="000000"/>
          <w:sz w:val="28"/>
        </w:rPr>
        <w:t>
      17. Медицина қызметі деңгейіндегі сараптама әрбір дәрігермен, бөлімшенің әрбір мейіргерімен барлық емделіп шыққан жағдайлар бойынша жүргізіледі. Жүргізілген өзіндік бақылау нәтижесі болып медицина қызметкерінің медициналық құжаттағы қолы табылады.</w:t>
      </w:r>
    </w:p>
    <w:bookmarkEnd w:id="62"/>
    <w:bookmarkStart w:name="z55" w:id="63"/>
    <w:p>
      <w:pPr>
        <w:spacing w:after="0"/>
        <w:ind w:left="0"/>
        <w:jc w:val="both"/>
      </w:pPr>
      <w:r>
        <w:rPr>
          <w:rFonts w:ascii="Times New Roman"/>
          <w:b w:val="false"/>
          <w:i w:val="false"/>
          <w:color w:val="000000"/>
          <w:sz w:val="28"/>
        </w:rPr>
        <w:t>
      18. Құрылымдық бөлімшелер деңгейіндегі ішкі сараптаманы барлық емделіп шыққан жағдайлар бойынша оның басшысы жүргізеді.</w:t>
      </w:r>
    </w:p>
    <w:bookmarkEnd w:id="63"/>
    <w:bookmarkStart w:name="z151" w:id="64"/>
    <w:p>
      <w:pPr>
        <w:spacing w:after="0"/>
        <w:ind w:left="0"/>
        <w:jc w:val="both"/>
      </w:pPr>
      <w:r>
        <w:rPr>
          <w:rFonts w:ascii="Times New Roman"/>
          <w:b w:val="false"/>
          <w:i w:val="false"/>
          <w:color w:val="000000"/>
          <w:sz w:val="28"/>
        </w:rPr>
        <w:t>
      18-1. ДҚС комиссиясы қызметінің нәтижелері бойынша тоқсан сайын облыстардың, республикалық маңызы бар қалалардың және астананың денсаулық сақтауды мемлекеттік басқарудың жергілікті органдарының денсаулық сақтау басқармасына ақпарат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19. Құрылымдық бөлімшелер деңгейіндегі орта медицина қызметкерінің жұмысын бағалау аға мейіргерлермен жүргізіледі.</w:t>
      </w:r>
    </w:p>
    <w:bookmarkEnd w:id="65"/>
    <w:p>
      <w:pPr>
        <w:spacing w:after="0"/>
        <w:ind w:left="0"/>
        <w:jc w:val="both"/>
      </w:pPr>
      <w:r>
        <w:rPr>
          <w:rFonts w:ascii="Times New Roman"/>
          <w:b w:val="false"/>
          <w:i w:val="false"/>
          <w:color w:val="000000"/>
          <w:sz w:val="28"/>
        </w:rPr>
        <w:t>
      Құрылымдық бөлімшелердің орта медицина қызметкерлерінің жұмысының сапасын бағалау медициналық құжаттаманы толтыру толықтығы мен уақытылығымен, сонымен қатар, дәрігерлік тағайындауларды орындаудың толықтығымен, уақыттылығымен және сапасымен анықталады.</w:t>
      </w:r>
    </w:p>
    <w:bookmarkStart w:name="z57" w:id="66"/>
    <w:p>
      <w:pPr>
        <w:spacing w:after="0"/>
        <w:ind w:left="0"/>
        <w:jc w:val="both"/>
      </w:pPr>
      <w:r>
        <w:rPr>
          <w:rFonts w:ascii="Times New Roman"/>
          <w:b w:val="false"/>
          <w:i w:val="false"/>
          <w:color w:val="000000"/>
          <w:sz w:val="28"/>
        </w:rPr>
        <w:t>
      20. Денсаулық сақтау ұйымының бас мейіргері және (немесе) басшының мейіргер ісі бойынша орынбасарымен емделіп шыққан жағдайлардың кемінде 10 %-на орта медицина қызметкерлерінің құжаттарды толтыру сапасына талдау жүргізу жолымен жүргізіледі.</w:t>
      </w:r>
    </w:p>
    <w:bookmarkEnd w:id="66"/>
    <w:bookmarkStart w:name="z58" w:id="67"/>
    <w:p>
      <w:pPr>
        <w:spacing w:after="0"/>
        <w:ind w:left="0"/>
        <w:jc w:val="both"/>
      </w:pPr>
      <w:r>
        <w:rPr>
          <w:rFonts w:ascii="Times New Roman"/>
          <w:b w:val="false"/>
          <w:i w:val="false"/>
          <w:color w:val="000000"/>
          <w:sz w:val="28"/>
        </w:rPr>
        <w:t>
      21. Басшының медициналық бөлім бойынша орынбасары деңгейіндегі сараптама айына кемінде 15% емделіп шыққан жағдайларға зерделеу және талдау жолымен жүргізіледі.</w:t>
      </w:r>
    </w:p>
    <w:bookmarkEnd w:id="67"/>
    <w:bookmarkStart w:name="z59" w:id="68"/>
    <w:p>
      <w:pPr>
        <w:spacing w:after="0"/>
        <w:ind w:left="0"/>
        <w:jc w:val="both"/>
      </w:pPr>
      <w:r>
        <w:rPr>
          <w:rFonts w:ascii="Times New Roman"/>
          <w:b w:val="false"/>
          <w:i w:val="false"/>
          <w:color w:val="000000"/>
          <w:sz w:val="28"/>
        </w:rPr>
        <w:t>
      22. Ішкі сараптама нәтижелері бойынша Қызмет қорытынды жасайды, оған:</w:t>
      </w:r>
    </w:p>
    <w:bookmarkEnd w:id="68"/>
    <w:bookmarkStart w:name="z60" w:id="69"/>
    <w:p>
      <w:pPr>
        <w:spacing w:after="0"/>
        <w:ind w:left="0"/>
        <w:jc w:val="both"/>
      </w:pPr>
      <w:r>
        <w:rPr>
          <w:rFonts w:ascii="Times New Roman"/>
          <w:b w:val="false"/>
          <w:i w:val="false"/>
          <w:color w:val="000000"/>
          <w:sz w:val="28"/>
        </w:rPr>
        <w:t>
      1) анықталған бұзушылықтардың жалпы саны, олардың құрылымы, болуы мүмкін себептері мен оларды жою жолдары;</w:t>
      </w:r>
    </w:p>
    <w:bookmarkEnd w:id="69"/>
    <w:bookmarkStart w:name="z61" w:id="70"/>
    <w:p>
      <w:pPr>
        <w:spacing w:after="0"/>
        <w:ind w:left="0"/>
        <w:jc w:val="both"/>
      </w:pPr>
      <w:r>
        <w:rPr>
          <w:rFonts w:ascii="Times New Roman"/>
          <w:b w:val="false"/>
          <w:i w:val="false"/>
          <w:color w:val="000000"/>
          <w:sz w:val="28"/>
        </w:rPr>
        <w:t>
      2) денсаулық жағдайының нашарлауына әкелген анықталған бұзушылықтардың саны;</w:t>
      </w:r>
    </w:p>
    <w:bookmarkEnd w:id="70"/>
    <w:bookmarkStart w:name="z62" w:id="71"/>
    <w:p>
      <w:pPr>
        <w:spacing w:after="0"/>
        <w:ind w:left="0"/>
        <w:jc w:val="both"/>
      </w:pPr>
      <w:r>
        <w:rPr>
          <w:rFonts w:ascii="Times New Roman"/>
          <w:b w:val="false"/>
          <w:i w:val="false"/>
          <w:color w:val="000000"/>
          <w:sz w:val="28"/>
        </w:rPr>
        <w:t>
      3) медициналық көмек көрсетуге жұмсалатын шығыстардың көбеюіне әкелген анықталған ауытқулар саны кіреді.</w:t>
      </w:r>
    </w:p>
    <w:bookmarkEnd w:id="71"/>
    <w:bookmarkStart w:name="z63" w:id="72"/>
    <w:p>
      <w:pPr>
        <w:spacing w:after="0"/>
        <w:ind w:left="0"/>
        <w:jc w:val="both"/>
      </w:pPr>
      <w:r>
        <w:rPr>
          <w:rFonts w:ascii="Times New Roman"/>
          <w:b w:val="false"/>
          <w:i w:val="false"/>
          <w:color w:val="000000"/>
          <w:sz w:val="28"/>
        </w:rPr>
        <w:t>
      23. Ішкі сараптама нәтижелері, оның ішінде оларды сыртқы сараптама нәтижелерімен салыстыру медицина қызметкерлерінің білім деңгейін арттыру және хаттамамен ресімделетін емдеу-диагностикалық процестің оңтайлы тәсілдерін әзірлеу мақсатында кейіннен ұйымдастырушылық шешімдер қабылдай отырып, Қызмет отырыстарына, ауруханаішілік комиссияларға, дәрігерлік конференцияларға шығарылады және талқыланады.</w:t>
      </w:r>
    </w:p>
    <w:bookmarkEnd w:id="72"/>
    <w:p>
      <w:pPr>
        <w:spacing w:after="0"/>
        <w:ind w:left="0"/>
        <w:jc w:val="both"/>
      </w:pPr>
      <w:r>
        <w:rPr>
          <w:rFonts w:ascii="Times New Roman"/>
          <w:b w:val="false"/>
          <w:i w:val="false"/>
          <w:color w:val="000000"/>
          <w:sz w:val="28"/>
        </w:rPr>
        <w:t>
      Ауруханаішілік комиссиялардың құрамына құрылымдық бөлімшелердің (бейінді бөлімшелердің) меңгерушілері, мамандығы бойынша кемінде 3 жыл үздіксіз еңбек өтілі бар практикада жұмыс тәжірибесі бар дәрігерлер кіреді.</w:t>
      </w:r>
    </w:p>
    <w:p>
      <w:pPr>
        <w:spacing w:after="0"/>
        <w:ind w:left="0"/>
        <w:jc w:val="both"/>
      </w:pPr>
      <w:r>
        <w:rPr>
          <w:rFonts w:ascii="Times New Roman"/>
          <w:b w:val="false"/>
          <w:i w:val="false"/>
          <w:color w:val="000000"/>
          <w:sz w:val="28"/>
        </w:rPr>
        <w:t xml:space="preserve">
      Ішкі сараптама нәтижелері бойынша Медициналық ұйымның басшысына ай сайын Қызмет көрсетілетін медициналық қызметтер (көмек) сапасының төмендеуінің анықталған себептері мен жағдайларын жою жөнінде ұсыныстар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3"/>
    <w:p>
      <w:pPr>
        <w:spacing w:after="0"/>
        <w:ind w:left="0"/>
        <w:jc w:val="left"/>
      </w:pPr>
      <w:r>
        <w:rPr>
          <w:rFonts w:ascii="Times New Roman"/>
          <w:b/>
          <w:i w:val="false"/>
          <w:color w:val="000000"/>
        </w:rPr>
        <w:t xml:space="preserve"> 3-тарау. Медициналық көрсетілетін қызметтердің (көмектің) сапасына сыртқы сараптамаларды ұйымдастыру және жүргізу тәртібі</w:t>
      </w:r>
    </w:p>
    <w:bookmarkEnd w:id="73"/>
    <w:bookmarkStart w:name="z65" w:id="74"/>
    <w:p>
      <w:pPr>
        <w:spacing w:after="0"/>
        <w:ind w:left="0"/>
        <w:jc w:val="both"/>
      </w:pPr>
      <w:r>
        <w:rPr>
          <w:rFonts w:ascii="Times New Roman"/>
          <w:b w:val="false"/>
          <w:i w:val="false"/>
          <w:color w:val="000000"/>
          <w:sz w:val="28"/>
        </w:rPr>
        <w:t>
      24. Медициналық көрсетілетін қызметтің (көмектің) сапасына сыртқы сараптаманы:</w:t>
      </w:r>
    </w:p>
    <w:bookmarkEnd w:id="74"/>
    <w:p>
      <w:pPr>
        <w:spacing w:after="0"/>
        <w:ind w:left="0"/>
        <w:jc w:val="both"/>
      </w:pPr>
      <w:r>
        <w:rPr>
          <w:rFonts w:ascii="Times New Roman"/>
          <w:b w:val="false"/>
          <w:i w:val="false"/>
          <w:color w:val="000000"/>
          <w:sz w:val="28"/>
        </w:rPr>
        <w:t>
      1) мемлекеттік орган;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жергілікті мемлекеттік басқару органдары;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денсаулық сақтау саласындағы тәуелсіз сарапшылар;</w:t>
      </w:r>
    </w:p>
    <w:p>
      <w:pPr>
        <w:spacing w:after="0"/>
        <w:ind w:left="0"/>
        <w:jc w:val="both"/>
      </w:pPr>
      <w:r>
        <w:rPr>
          <w:rFonts w:ascii="Times New Roman"/>
          <w:b w:val="false"/>
          <w:i w:val="false"/>
          <w:color w:val="000000"/>
          <w:sz w:val="28"/>
        </w:rPr>
        <w:t>
      5) ведомстволық бағынысты ұйымдарға қатысты Қазақстан Республикасы Президенті Іс Басқармасының ведомствосы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70" w:id="75"/>
    <w:p>
      <w:pPr>
        <w:spacing w:after="0"/>
        <w:ind w:left="0"/>
        <w:jc w:val="both"/>
      </w:pPr>
      <w:r>
        <w:rPr>
          <w:rFonts w:ascii="Times New Roman"/>
          <w:b w:val="false"/>
          <w:i w:val="false"/>
          <w:color w:val="000000"/>
          <w:sz w:val="28"/>
        </w:rPr>
        <w:t>
      25. Сыртқы сараптама қорытындылары бойынша:</w:t>
      </w:r>
    </w:p>
    <w:bookmarkEnd w:id="75"/>
    <w:p>
      <w:pPr>
        <w:spacing w:after="0"/>
        <w:ind w:left="0"/>
        <w:jc w:val="both"/>
      </w:pPr>
      <w:r>
        <w:rPr>
          <w:rFonts w:ascii="Times New Roman"/>
          <w:b w:val="false"/>
          <w:i w:val="false"/>
          <w:color w:val="000000"/>
          <w:sz w:val="28"/>
        </w:rPr>
        <w:t>
      ішкі сараптама нәтижелері сараптама принциптерінің сақталуына;</w:t>
      </w:r>
    </w:p>
    <w:p>
      <w:pPr>
        <w:spacing w:after="0"/>
        <w:ind w:left="0"/>
        <w:jc w:val="both"/>
      </w:pPr>
      <w:r>
        <w:rPr>
          <w:rFonts w:ascii="Times New Roman"/>
          <w:b w:val="false"/>
          <w:i w:val="false"/>
          <w:color w:val="000000"/>
          <w:sz w:val="28"/>
        </w:rPr>
        <w:t>
      Қызметпен қабылданған шаралардың сәйкестігі мен тиімділігі;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сыртқы индикаторларға шектік өлшемдердің динамикада сәйкестігі;</w:t>
      </w:r>
    </w:p>
    <w:p>
      <w:pPr>
        <w:spacing w:after="0"/>
        <w:ind w:left="0"/>
        <w:jc w:val="both"/>
      </w:pPr>
      <w:r>
        <w:rPr>
          <w:rFonts w:ascii="Times New Roman"/>
          <w:b w:val="false"/>
          <w:i w:val="false"/>
          <w:color w:val="000000"/>
          <w:sz w:val="28"/>
        </w:rPr>
        <w:t>
      көрсетілген медициналық қызметтің (көмектің) сапасы талданады.</w:t>
      </w:r>
    </w:p>
    <w:bookmarkStart w:name="z71" w:id="76"/>
    <w:p>
      <w:pPr>
        <w:spacing w:after="0"/>
        <w:ind w:left="0"/>
        <w:jc w:val="both"/>
      </w:pPr>
      <w:r>
        <w:rPr>
          <w:rFonts w:ascii="Times New Roman"/>
          <w:b w:val="false"/>
          <w:i w:val="false"/>
          <w:color w:val="000000"/>
          <w:sz w:val="28"/>
        </w:rPr>
        <w:t xml:space="preserve">
      26. Мемлекеттік орган,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оның ішінде денсаулық сақтау саласындағы тәуелсіз сарапшыларды тарта отырып жүргізеді. Тәуелсіз сарапшыларды тарту үшін жағдайлар болмаған, тәуелсіз сарапшыларды беруге құқығы бар денсаулық сақтау ұйымдарында тәуелсіз сарапшының мүдделер қақтығысы болған жағдайларда, сондай-ақ "Денсаулық сақтау саласындағы мамандықтар мен маманданулардың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21856 болып тіркелген) Денсаулық сақтау саласындағы мамандықтар мен маманданулардың номенклатурасына сәйкес тәуелсіз сарапшыларды беруге құқығы бар денсаулық сақтау ұйымдары мен мемлекеттік орган арасындағы азаматтық-құқықтық (шарттық) қатынастардың аяқталуынан бастап денсаулық сақтау саласындағы мамандықтар мен маманданулардың номенклатурасына сәйкес конкурстық рәсімдер аяқталғанға дейінгі аралық уақытта медициналық көмек сапасын бағалау үшін:</w:t>
      </w:r>
    </w:p>
    <w:bookmarkEnd w:id="76"/>
    <w:p>
      <w:pPr>
        <w:spacing w:after="0"/>
        <w:ind w:left="0"/>
        <w:jc w:val="both"/>
      </w:pPr>
      <w:r>
        <w:rPr>
          <w:rFonts w:ascii="Times New Roman"/>
          <w:b w:val="false"/>
          <w:i w:val="false"/>
          <w:color w:val="000000"/>
          <w:sz w:val="28"/>
        </w:rPr>
        <w:t>
      1) мемлекеттік органның;</w:t>
      </w:r>
    </w:p>
    <w:p>
      <w:pPr>
        <w:spacing w:after="0"/>
        <w:ind w:left="0"/>
        <w:jc w:val="both"/>
      </w:pPr>
      <w:r>
        <w:rPr>
          <w:rFonts w:ascii="Times New Roman"/>
          <w:b w:val="false"/>
          <w:i w:val="false"/>
          <w:color w:val="000000"/>
          <w:sz w:val="28"/>
        </w:rPr>
        <w:t>
      2) мемлекеттік органның аумақтық бөлімшесі;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жергілікті мемлекеттік басқару органдарының шешімімен бейінді мамандар тартылады.</w:t>
      </w:r>
    </w:p>
    <w:p>
      <w:pPr>
        <w:spacing w:after="0"/>
        <w:ind w:left="0"/>
        <w:jc w:val="both"/>
      </w:pPr>
      <w:r>
        <w:rPr>
          <w:rFonts w:ascii="Times New Roman"/>
          <w:b w:val="false"/>
          <w:i w:val="false"/>
          <w:color w:val="000000"/>
          <w:sz w:val="28"/>
        </w:rPr>
        <w:t xml:space="preserve">
      Денсаулық сақтау саласындағы бейінді мамандар медициналық қызметтердің (көмектің) сапасының сыртқы сараптамасының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құзыреті шеңберінде тұжырымдарды қалыптастыру және мемлекеттік орган жүргізетін сыртқы сараптаманың қорытындысына енгізу үшін нормативтік құқықтық актілерге сілтеме жасай отырып, медициналық қызметтер (көмек) көрсету сапасы бойынша тұжырымдары бар қорытындыны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27. Ана өлімінің барлық жағдайларына (бақытсыз жағдайлардан басқалары) сыртқы сараптаманы мемлекеттік орган жүргізеді.</w:t>
      </w:r>
    </w:p>
    <w:bookmarkEnd w:id="77"/>
    <w:bookmarkStart w:name="z73" w:id="78"/>
    <w:p>
      <w:pPr>
        <w:spacing w:after="0"/>
        <w:ind w:left="0"/>
        <w:jc w:val="both"/>
      </w:pPr>
      <w:r>
        <w:rPr>
          <w:rFonts w:ascii="Times New Roman"/>
          <w:b w:val="false"/>
          <w:i w:val="false"/>
          <w:color w:val="000000"/>
          <w:sz w:val="28"/>
        </w:rPr>
        <w:t>
      28. Сыртқы сараптама нәтижелері бойынша ақаулар анықталған жағдайда, жеке және заңды тұлғалардың өтініштерін, сондай-ақ ана өлімі жағдайлары бойынша хабарламаларды және өзге де өтініштерді қарау толық аяқталғаннан кейін күнтізбелік 10 күннен кешіктірмей мемлекеттік орган құзыреті бойынша ден қою шараларын қабылдау үшін Қорға, құқық қорғау органдарына және облыстардың, республикалық маңызы бар қалалардың және астананың денсаулық сақтауды мемлекеттік басқарудың жергілікті органдарына ақпарат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xml:space="preserve">
      29. Мүгедектікке, еңбекке жарамсыздыққа немесе өлімге әкеліп соқтырған ақаулары анықталған жағдайда мемлекеттік орган сыртқы сараптама материалдарын ішкі істер органдарына процессуалды шешім қабылдау үшін Қазақстан Республикасының Қылмыстық-процестік кодексінің </w:t>
      </w:r>
      <w:r>
        <w:rPr>
          <w:rFonts w:ascii="Times New Roman"/>
          <w:b w:val="false"/>
          <w:i w:val="false"/>
          <w:color w:val="000000"/>
          <w:sz w:val="28"/>
        </w:rPr>
        <w:t>179-бабына</w:t>
      </w:r>
      <w:r>
        <w:rPr>
          <w:rFonts w:ascii="Times New Roman"/>
          <w:b w:val="false"/>
          <w:i w:val="false"/>
          <w:color w:val="000000"/>
          <w:sz w:val="28"/>
        </w:rPr>
        <w:t xml:space="preserve"> сәйкес жібереді.</w:t>
      </w:r>
    </w:p>
    <w:bookmarkEnd w:id="79"/>
    <w:bookmarkStart w:name="z75" w:id="80"/>
    <w:p>
      <w:pPr>
        <w:spacing w:after="0"/>
        <w:ind w:left="0"/>
        <w:jc w:val="both"/>
      </w:pPr>
      <w:r>
        <w:rPr>
          <w:rFonts w:ascii="Times New Roman"/>
          <w:b w:val="false"/>
          <w:i w:val="false"/>
          <w:color w:val="000000"/>
          <w:sz w:val="28"/>
        </w:rPr>
        <w:t>
      30. Мемлекеттік орган, облыстардың, республикалық маңызы бар қалалардың және астананың денсаулық сақтауды жергілікті мемлекеттік басқару органдары және Қор жүргізген медициналық көрсетілетін қызмет (көмек) сапасына сыртқы сараптама нәтижесі бойынша мемлекеттік орган медициналық көрсетілетін қызметті (көмекті) көрсетуді жетілдіру бойынша ұсыныстар дайындау үшін талдау жүргізеді.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31. Денсаулық сақтау субъектілеріне тексеру жүргізу барысында мемлекеттік органның маманы сарапшыға тексеру нысаны болып табылатын материалдарды ұсынады. Қажет болған жағдайларда оларға өтініш иесімен кездесу (өтініш иесінің келісімі бойынша) ұйымдастырады.</w:t>
      </w:r>
    </w:p>
    <w:bookmarkEnd w:id="81"/>
    <w:bookmarkStart w:name="z77" w:id="82"/>
    <w:p>
      <w:pPr>
        <w:spacing w:after="0"/>
        <w:ind w:left="0"/>
        <w:jc w:val="both"/>
      </w:pPr>
      <w:r>
        <w:rPr>
          <w:rFonts w:ascii="Times New Roman"/>
          <w:b w:val="false"/>
          <w:i w:val="false"/>
          <w:color w:val="000000"/>
          <w:sz w:val="28"/>
        </w:rPr>
        <w:t xml:space="preserve">
      32. Сараптама жүргізуді аяқтағаннан кейін мемлекеттік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сараптамалық қорытынды дайындайды.</w:t>
      </w:r>
    </w:p>
    <w:bookmarkEnd w:id="82"/>
    <w:bookmarkStart w:name="z78" w:id="83"/>
    <w:p>
      <w:pPr>
        <w:spacing w:after="0"/>
        <w:ind w:left="0"/>
        <w:jc w:val="both"/>
      </w:pPr>
      <w:r>
        <w:rPr>
          <w:rFonts w:ascii="Times New Roman"/>
          <w:b w:val="false"/>
          <w:i w:val="false"/>
          <w:color w:val="000000"/>
          <w:sz w:val="28"/>
        </w:rPr>
        <w:t xml:space="preserve">
      33. Қор сыртқы сараптаманы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көрсетілетін қызметтердің сапасы мен көлемі бойынша шарттық міндеттемелердің орындалуына мониторинг шеңберінде жүргізеді (нормативтік құқықтық актілерді мемлекеттік тіркеу тізілімінде № 21904 болып тіркелген).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84"/>
    <w:p>
      <w:pPr>
        <w:spacing w:after="0"/>
        <w:ind w:left="0"/>
        <w:jc w:val="both"/>
      </w:pPr>
      <w:r>
        <w:rPr>
          <w:rFonts w:ascii="Times New Roman"/>
          <w:b w:val="false"/>
          <w:i w:val="false"/>
          <w:color w:val="000000"/>
          <w:sz w:val="28"/>
        </w:rPr>
        <w:t xml:space="preserve">
      33-1.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және денсаулық сақтау субъектілерінің қызметтеріне ақы төлеуді Кодекстің 35-бабы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69-бабы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тергеу изоляторларында және қылмыстық-атқару (пенитенциарлық) жүйесі мекемелерінде ұсталатын адамдарға медициналық көмек көрсететін медициналық ұйымдарға қатысты медициналық қызметтердің сапасы мен көлемі бойынша шарттық міндеттемелердің орындалуына мониторинг шеңберінде жүргізеді.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34. Қор, облыстардың, республикалық маңызы бар қалалардың және астананың денсаулық сақтауды жергілікті мемлекеттік басқару органдары тәуелсіз сарапшыға сараптама мәні болып табылатын материалдарды ұсынады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80" w:id="86"/>
    <w:p>
      <w:pPr>
        <w:spacing w:after="0"/>
        <w:ind w:left="0"/>
        <w:jc w:val="both"/>
      </w:pPr>
      <w:r>
        <w:rPr>
          <w:rFonts w:ascii="Times New Roman"/>
          <w:b w:val="false"/>
          <w:i w:val="false"/>
          <w:color w:val="000000"/>
          <w:sz w:val="28"/>
        </w:rPr>
        <w:t xml:space="preserve">
      35. Сараптама жүргізудің аяқталуына қарай Қор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21904 болып тіркелген) айқындалатын нысан бойынша қорытынды және (немесе) акт жасайды.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53" w:id="87"/>
    <w:p>
      <w:pPr>
        <w:spacing w:after="0"/>
        <w:ind w:left="0"/>
        <w:jc w:val="both"/>
      </w:pPr>
      <w:r>
        <w:rPr>
          <w:rFonts w:ascii="Times New Roman"/>
          <w:b w:val="false"/>
          <w:i w:val="false"/>
          <w:color w:val="000000"/>
          <w:sz w:val="28"/>
        </w:rPr>
        <w:t xml:space="preserve">
      35-1. Медициналық қызметтер (көмек) сапасына сыртқы сараптама жүргізудің аяқталуына қарай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21727 болып тіркелген) айқындалатын нысан бойынша қорытынды және (немесе) акт жасайды.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81" w:id="88"/>
    <w:p>
      <w:pPr>
        <w:spacing w:after="0"/>
        <w:ind w:left="0"/>
        <w:jc w:val="both"/>
      </w:pPr>
      <w:r>
        <w:rPr>
          <w:rFonts w:ascii="Times New Roman"/>
          <w:b w:val="false"/>
          <w:i w:val="false"/>
          <w:color w:val="000000"/>
          <w:sz w:val="28"/>
        </w:rPr>
        <w:t>
      36. Денсаулық сақтау саласындағы тәуелсіз сарапшылар сыртқы сараптаманы оларды жеке және заңды тұлғалар шарттық негізде тартқан кезде жүргізеді.</w:t>
      </w:r>
    </w:p>
    <w:bookmarkEnd w:id="88"/>
    <w:p>
      <w:pPr>
        <w:spacing w:after="0"/>
        <w:ind w:left="0"/>
        <w:jc w:val="both"/>
      </w:pPr>
      <w:r>
        <w:rPr>
          <w:rFonts w:ascii="Times New Roman"/>
          <w:b w:val="false"/>
          <w:i w:val="false"/>
          <w:color w:val="000000"/>
          <w:sz w:val="28"/>
        </w:rPr>
        <w:t xml:space="preserve">
      Тәуелсіз сарапшылар туралы мәліметтер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21509 болып тіркелген) мемлекеттік орган қалыптастыратын тәуелсіз сарапшылардың тізілімінде қамтылады. Тәуелсіз сарапшылардың тізілімі мемлекеттік органның сайтында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82" w:id="89"/>
    <w:p>
      <w:pPr>
        <w:spacing w:after="0"/>
        <w:ind w:left="0"/>
        <w:jc w:val="both"/>
      </w:pPr>
      <w:r>
        <w:rPr>
          <w:rFonts w:ascii="Times New Roman"/>
          <w:b w:val="false"/>
          <w:i w:val="false"/>
          <w:color w:val="000000"/>
          <w:sz w:val="28"/>
        </w:rPr>
        <w:t>
      37. Тәуелсіз сараптаманы жүзеге асыру кезінде шарттық негізде тәуелсіз сарапшыларды тартатын жеке немесе заңды тұлғалар (бұдан әрі – Тапсырыс беруші) тәуелсіз сарапшыға сараптаманың нысанасы болып табылатын материалдарды ұсынады.</w:t>
      </w:r>
    </w:p>
    <w:bookmarkEnd w:id="89"/>
    <w:p>
      <w:pPr>
        <w:spacing w:after="0"/>
        <w:ind w:left="0"/>
        <w:jc w:val="both"/>
      </w:pPr>
      <w:r>
        <w:rPr>
          <w:rFonts w:ascii="Times New Roman"/>
          <w:b w:val="false"/>
          <w:i w:val="false"/>
          <w:color w:val="000000"/>
          <w:sz w:val="28"/>
        </w:rPr>
        <w:t>
      Егер қойылған мәселелер тәуелсіз сарапшының арнайы білімінің шегінен шықса не ұсынылған материалдар сараптамалық қорытынды беру үшін жеткіліксіз болса, тәуелсіз сарапшы қорытынды беруден бас тартады.</w:t>
      </w:r>
    </w:p>
    <w:p>
      <w:pPr>
        <w:spacing w:after="0"/>
        <w:ind w:left="0"/>
        <w:jc w:val="both"/>
      </w:pPr>
      <w:r>
        <w:rPr>
          <w:rFonts w:ascii="Times New Roman"/>
          <w:b w:val="false"/>
          <w:i w:val="false"/>
          <w:color w:val="000000"/>
          <w:sz w:val="28"/>
        </w:rPr>
        <w:t>
      Тәуелсіз сарапшы денсаулық сақтау саласындағы қолданыстағы заңнамаға сәйкес медициналық қызметтің сапасына тәуелсіз сараптамалық бағалау жүргізеді және тәуелсіз сараптаманың заңдылығын, құзыреттілігін және бейтараптығын, сондай-ақ тәуелсіз сараптаманың толықтығы мен объективтілігі үшін зерттеулер жүргізу құралдары мен әдістерінің ғылыми негізділігін қамтамасыз етеді.</w:t>
      </w:r>
    </w:p>
    <w:p>
      <w:pPr>
        <w:spacing w:after="0"/>
        <w:ind w:left="0"/>
        <w:jc w:val="both"/>
      </w:pPr>
      <w:r>
        <w:rPr>
          <w:rFonts w:ascii="Times New Roman"/>
          <w:b w:val="false"/>
          <w:i w:val="false"/>
          <w:color w:val="000000"/>
          <w:sz w:val="28"/>
        </w:rPr>
        <w:t>
      Тәуелсіз сарапшы өзі бұрын жүргізген сараптама бойынша, сондай-ақ тәуелсіз сараптама бойынша қызметті сапасыз көрсеткені құжатпен расталған жағдайда ол сараптамаға қайта тартылмайды және егер ол денсаулық сақтау саласындағы тәуелсіз сараптаманы жүзеге асыратын аккредиттелген екі және одан да көп денсаулық сақтау субъектілерімен қандай да бір қатынастарда (еңбек, азаматтық-құқықтық қатынастарда) болса тартылмайды.</w:t>
      </w:r>
    </w:p>
    <w:p>
      <w:pPr>
        <w:spacing w:after="0"/>
        <w:ind w:left="0"/>
        <w:jc w:val="both"/>
      </w:pPr>
      <w:r>
        <w:rPr>
          <w:rFonts w:ascii="Times New Roman"/>
          <w:b w:val="false"/>
          <w:i w:val="false"/>
          <w:color w:val="000000"/>
          <w:sz w:val="28"/>
        </w:rPr>
        <w:t>
      Сараптама жүргізу барысында тәуелсіз сарапшы қызметтік ақпараттың құпиялылығын, кәсіби этика қағидаттарын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90"/>
    <w:p>
      <w:pPr>
        <w:spacing w:after="0"/>
        <w:ind w:left="0"/>
        <w:jc w:val="both"/>
      </w:pPr>
      <w:r>
        <w:rPr>
          <w:rFonts w:ascii="Times New Roman"/>
          <w:b w:val="false"/>
          <w:i w:val="false"/>
          <w:color w:val="000000"/>
          <w:sz w:val="28"/>
        </w:rPr>
        <w:t>
      38. Мемлекеттік орган тартқан тәуелсіз сарапшының жүргізген сараптамасы мынадай деңгейлерге бөлінеді:</w:t>
      </w:r>
    </w:p>
    <w:bookmarkEnd w:id="90"/>
    <w:bookmarkStart w:name="z84" w:id="91"/>
    <w:p>
      <w:pPr>
        <w:spacing w:after="0"/>
        <w:ind w:left="0"/>
        <w:jc w:val="both"/>
      </w:pPr>
      <w:r>
        <w:rPr>
          <w:rFonts w:ascii="Times New Roman"/>
          <w:b w:val="false"/>
          <w:i w:val="false"/>
          <w:color w:val="000000"/>
          <w:sz w:val="28"/>
        </w:rPr>
        <w:t>
      1) қолайсыз нәтижелі көрсетілген медициналық қызмет (көмек) сапасына сараптама:</w:t>
      </w:r>
    </w:p>
    <w:bookmarkEnd w:id="91"/>
    <w:p>
      <w:pPr>
        <w:spacing w:after="0"/>
        <w:ind w:left="0"/>
        <w:jc w:val="both"/>
      </w:pPr>
      <w:r>
        <w:rPr>
          <w:rFonts w:ascii="Times New Roman"/>
          <w:b w:val="false"/>
          <w:i w:val="false"/>
          <w:color w:val="000000"/>
          <w:sz w:val="28"/>
        </w:rPr>
        <w:t>
      патологиялық-анатомиялық тексерулерді зерделеу;</w:t>
      </w:r>
    </w:p>
    <w:p>
      <w:pPr>
        <w:spacing w:after="0"/>
        <w:ind w:left="0"/>
        <w:jc w:val="both"/>
      </w:pPr>
      <w:r>
        <w:rPr>
          <w:rFonts w:ascii="Times New Roman"/>
          <w:b w:val="false"/>
          <w:i w:val="false"/>
          <w:color w:val="000000"/>
          <w:sz w:val="28"/>
        </w:rPr>
        <w:t>
      екіден көп емес денсаулық сақтау ұйымдарының медициналық құжаттарын зерделеу (пациентке медициналық көмек көрсету маршрутына сәйкес);</w:t>
      </w:r>
    </w:p>
    <w:p>
      <w:pPr>
        <w:spacing w:after="0"/>
        <w:ind w:left="0"/>
        <w:jc w:val="both"/>
      </w:pPr>
      <w:r>
        <w:rPr>
          <w:rFonts w:ascii="Times New Roman"/>
          <w:b w:val="false"/>
          <w:i w:val="false"/>
          <w:color w:val="000000"/>
          <w:sz w:val="28"/>
        </w:rPr>
        <w:t>
      үш және одан да көп денсаулық сақтау ұйымдарының медициналық құжаттарын зерделеу (пациентке медициналық көмек көрсету маршрутына сәйкес);</w:t>
      </w:r>
    </w:p>
    <w:bookmarkStart w:name="z85" w:id="92"/>
    <w:p>
      <w:pPr>
        <w:spacing w:after="0"/>
        <w:ind w:left="0"/>
        <w:jc w:val="both"/>
      </w:pPr>
      <w:r>
        <w:rPr>
          <w:rFonts w:ascii="Times New Roman"/>
          <w:b w:val="false"/>
          <w:i w:val="false"/>
          <w:color w:val="000000"/>
          <w:sz w:val="28"/>
        </w:rPr>
        <w:t>
      2) пациентті қарап-тексеру арқылы қолайлы нәтижемен көрсетілген медициналық қызметтердің (көмектің)сапасын сараптау (қажет болған кезде):</w:t>
      </w:r>
    </w:p>
    <w:bookmarkEnd w:id="92"/>
    <w:p>
      <w:pPr>
        <w:spacing w:after="0"/>
        <w:ind w:left="0"/>
        <w:jc w:val="both"/>
      </w:pPr>
      <w:r>
        <w:rPr>
          <w:rFonts w:ascii="Times New Roman"/>
          <w:b w:val="false"/>
          <w:i w:val="false"/>
          <w:color w:val="000000"/>
          <w:sz w:val="28"/>
        </w:rPr>
        <w:t>
      Патологиялық-анатомиялық зерттеулерді зерделеу;</w:t>
      </w:r>
    </w:p>
    <w:p>
      <w:pPr>
        <w:spacing w:after="0"/>
        <w:ind w:left="0"/>
        <w:jc w:val="both"/>
      </w:pPr>
      <w:r>
        <w:rPr>
          <w:rFonts w:ascii="Times New Roman"/>
          <w:b w:val="false"/>
          <w:i w:val="false"/>
          <w:color w:val="000000"/>
          <w:sz w:val="28"/>
        </w:rPr>
        <w:t>
      екеуден аспайтын денсаулық сақтау ұйымының медициналық құжаттамасын зерделеу (пациентке медициналық көмек көрсету бағдарына сәйкес);</w:t>
      </w:r>
    </w:p>
    <w:p>
      <w:pPr>
        <w:spacing w:after="0"/>
        <w:ind w:left="0"/>
        <w:jc w:val="both"/>
      </w:pPr>
      <w:r>
        <w:rPr>
          <w:rFonts w:ascii="Times New Roman"/>
          <w:b w:val="false"/>
          <w:i w:val="false"/>
          <w:color w:val="000000"/>
          <w:sz w:val="28"/>
        </w:rPr>
        <w:t>
      үш және одан да көп денсаулық сақтау ұйымның медициналық құжаттамасын зерделеу (пациентке медициналық көмек көрсету бағдарына сәйкес).</w:t>
      </w:r>
    </w:p>
    <w:p>
      <w:pPr>
        <w:spacing w:after="0"/>
        <w:ind w:left="0"/>
        <w:jc w:val="both"/>
      </w:pPr>
      <w:r>
        <w:rPr>
          <w:rFonts w:ascii="Times New Roman"/>
          <w:b w:val="false"/>
          <w:i w:val="false"/>
          <w:color w:val="000000"/>
          <w:sz w:val="28"/>
        </w:rPr>
        <w:t>
      қолайсыз нәтижелермен көрсетілген медициналық қызметтерге (көмекке) Стандарттар мен медициналық көмек көрсету қағидалары сақталмаған кезде өлімге, өмірге қауіпті жай-күйге, жалпы еңбек қабілетінен едәуір тұрақты айырылуға, кәсіптік еңбек қабілетінен толық айырылуға әкеліп соққан медициналық қызметтер (көмек) көрсету жатады.</w:t>
      </w:r>
    </w:p>
    <w:p>
      <w:pPr>
        <w:spacing w:after="0"/>
        <w:ind w:left="0"/>
        <w:jc w:val="both"/>
      </w:pPr>
      <w:r>
        <w:rPr>
          <w:rFonts w:ascii="Times New Roman"/>
          <w:b w:val="false"/>
          <w:i w:val="false"/>
          <w:color w:val="000000"/>
          <w:sz w:val="28"/>
        </w:rPr>
        <w:t>
      қолайлы нәтижелермен көрсетілген медициналық қызметтерге (көмекке) Стандарттар мен медициналық көмек көрсету қағидалары сақталмай, адамның өмірі мен денсаулығына зиян келтіруге әкелмеген медициналық қызметтер (көмек)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Денсаулық сақтау министрінің 16.11.2021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3"/>
    <w:p>
      <w:pPr>
        <w:spacing w:after="0"/>
        <w:ind w:left="0"/>
        <w:jc w:val="both"/>
      </w:pPr>
      <w:r>
        <w:rPr>
          <w:rFonts w:ascii="Times New Roman"/>
          <w:b w:val="false"/>
          <w:i w:val="false"/>
          <w:color w:val="000000"/>
          <w:sz w:val="28"/>
        </w:rPr>
        <w:t xml:space="preserve">
      39. Медициналық қызметтер (көмек) сапасына сыртқы сараптама жүргізудің аяқталуына қарай тәуелсіз сарапшы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сараптамалық қорытынды ұсынады.</w:t>
      </w:r>
    </w:p>
    <w:bookmarkEnd w:id="93"/>
    <w:p>
      <w:pPr>
        <w:spacing w:after="0"/>
        <w:ind w:left="0"/>
        <w:jc w:val="both"/>
      </w:pPr>
      <w:r>
        <w:rPr>
          <w:rFonts w:ascii="Times New Roman"/>
          <w:b w:val="false"/>
          <w:i w:val="false"/>
          <w:color w:val="000000"/>
          <w:sz w:val="28"/>
        </w:rPr>
        <w:t>
      Тәуелсіз сарапшының сараптамалық қорытындысы үш данада жасалады. Бір данасы денсаулық сақтау субъектісіне, екінші данасы Тапсырыс берушіге ұсынылады, үшінші данасы тәуелсіз сарапшыда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87" w:id="94"/>
    <w:p>
      <w:pPr>
        <w:spacing w:after="0"/>
        <w:ind w:left="0"/>
        <w:jc w:val="both"/>
      </w:pPr>
      <w:r>
        <w:rPr>
          <w:rFonts w:ascii="Times New Roman"/>
          <w:b w:val="false"/>
          <w:i w:val="false"/>
          <w:color w:val="000000"/>
          <w:sz w:val="28"/>
        </w:rPr>
        <w:t>
      40. Сыртқы сараптаманың нәтижесі бойынша ескертулер және (немесе) келіспеушіліктер жазбаша түрде көрсетіледі және қорытындыға тіркеледі. Көрсетілетін медициналық қызмет (көмек) сапасының сыртқы сараптамасының нәтижесі бойынша денсаулық сақтау ұйымының басшысы басқармашылық шешім қабылдайды, оның ішінде дәрігерлер мен орта медицина қызметкерлерінің оқыту бағдарламаларының қажеттілігі мен бағытын анықтайды.</w:t>
      </w:r>
    </w:p>
    <w:bookmarkEnd w:id="94"/>
    <w:bookmarkStart w:name="z88" w:id="95"/>
    <w:p>
      <w:pPr>
        <w:spacing w:after="0"/>
        <w:ind w:left="0"/>
        <w:jc w:val="both"/>
      </w:pPr>
      <w:r>
        <w:rPr>
          <w:rFonts w:ascii="Times New Roman"/>
          <w:b w:val="false"/>
          <w:i w:val="false"/>
          <w:color w:val="000000"/>
          <w:sz w:val="28"/>
        </w:rPr>
        <w:t>
      41. Қайталама сараптама денсаулық сақтау субъектілерінің, жеке және заңды тұлғалардың өтініштері негізінде сыртқы сараптаманың шешімдерімен келіспеген жағдайларда жүргізіледі.</w:t>
      </w:r>
    </w:p>
    <w:bookmarkEnd w:id="95"/>
    <w:p>
      <w:pPr>
        <w:spacing w:after="0"/>
        <w:ind w:left="0"/>
        <w:jc w:val="both"/>
      </w:pPr>
      <w:r>
        <w:rPr>
          <w:rFonts w:ascii="Times New Roman"/>
          <w:b w:val="false"/>
          <w:i w:val="false"/>
          <w:color w:val="000000"/>
          <w:sz w:val="28"/>
        </w:rPr>
        <w:t>
      Қайталама сараптаманы жүргізу кезінде алғашқы сараптамаға қатыспаған сарапшылар тартылады.</w:t>
      </w:r>
    </w:p>
    <w:bookmarkStart w:name="z89" w:id="96"/>
    <w:p>
      <w:pPr>
        <w:spacing w:after="0"/>
        <w:ind w:left="0"/>
        <w:jc w:val="both"/>
      </w:pPr>
      <w:r>
        <w:rPr>
          <w:rFonts w:ascii="Times New Roman"/>
          <w:b w:val="false"/>
          <w:i w:val="false"/>
          <w:color w:val="000000"/>
          <w:sz w:val="28"/>
        </w:rPr>
        <w:t>
      42. Сыртқы сараптама шешімімен келіспеу жөніндегі өтініш жоғары тұрған мемлекеттік органға (жоғары тұрған лауазымды тұлғаға) немесе сотқа Қазақстан Республикасының заңнамасына сәйкес беріледі.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 (көмек) сапасына </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bl>
    <w:bookmarkStart w:name="z91" w:id="97"/>
    <w:p>
      <w:pPr>
        <w:spacing w:after="0"/>
        <w:ind w:left="0"/>
        <w:jc w:val="left"/>
      </w:pPr>
      <w:r>
        <w:rPr>
          <w:rFonts w:ascii="Times New Roman"/>
          <w:b/>
          <w:i w:val="false"/>
          <w:color w:val="000000"/>
        </w:rPr>
        <w:t xml:space="preserve"> Ішкі индикаторлар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өлім жағдайларының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стационарға түскендердің ішінде стационарда қайтыс болғандардың (онкологиялық және паллиативті медициналық көмек алушы пациенттерді қоспағанда)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тәулікке жетпейтін өлім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түскен пациенттердің жалпы саны ішінде стационарда алғашқы 24 сағатта қайтыс болғандар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СШНСК,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4 %-дан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өлім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операция жасалғандардың ішінде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операциялар жалпы санының ішіндегі операция кезіндегі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операциялар жалпы санының ішіндегі операциядан кейінгі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3 %-дан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 акушерлік қан кетуден, гестоздардан, аборттардан, экстрагениталды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жүкті әйелдердің, босанатын әйелдердің мониторинг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кезеңіндегі әйелдердің жарақат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босану санының ішіндегі әйелдің жарақат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кесарь тілігінің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жалпы санының ішіндегі шұғыл кесарь тілігінің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20 %-дан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жатқызудан бас тартқаннан кейін жүкті әйелдердің тәулік ішінде стационарға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жүкті әйелдердің жалпы саны ішіндегі емдеуге жатқызудан бас тартқаннан кейін тәулік ішінде стационарға түскен жүкті әйелдердің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өлім жағдайларының саны, соның ішінде:тыныс алу ағзалары ауруларынан,ішек инфекцияларынан,туа біткен даму кемістіктерінен,перинатальды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ТХТ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жаңа туған нәрестелер жалпы санының ішіндегі жаңа туған нәрестелердің жарақат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мәніy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интранатальды өлімінің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тірі және өлі туғандарға шаққанда ұрықтың интранатальды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10 %-ға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өлім (7 тәулікке дейінгі)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туылғандарға шаққанда ерте неонатальды өлім (7 тәулікке дейінгі)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ТХТ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кейінгі іріңді-септикалық процестердің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операциялар жалпы санының ішіндегі операциялық араласудан кейінгі іріңді-септикалық процестердің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іріңді-септикалық процестердің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тірі туылған нәрестелер санының ішіндегі нәрестелердегі іріңді-септикалық процестердің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бір ауру бойынша қайта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емдеуге жатқызылғандардың саны ішіндегі бір ай ішінде бір ауру бойынша қайта түсулердің (онкологиялық және гемотологиялық сырқаттары бар, сондай-ақ орын басу емін алушы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СШНСК,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айырмашылық жағдайларының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хаттамасы,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пациенттерге шаққандағы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1,0-ден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жүргізілген ауруханаішілік инфекциялар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тексерулер жүргізілген ауруханаішілік инфекциялар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 ішіндегі пайда болу себептері мен факторлары және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жастағы адамдардың мүгедектікке алғаш шығу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комитетінің аумақтық департаментінің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 мәнінің алдыңғы көрсеткіштермен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фертильдік жастағы тіркелген әйелдер саны ішіндегі МСАК деңгейінде медициналық қызмет көрсету дәлелденген (сарапшылармен) кемшіліктерімен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(сыртқы сараптама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ішінен фертильді жастағы әйелдер арасында экстрагенитальді патологиясы бар сауыққан әйелдердің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Фертильдік жастағы тіркелген әйелдер саны ішіндегі сауыққан фертильді жастағы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амбулаториялық пациенттің статистикалық картасы, МАЖ,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бар әйелдерді контрацепциямен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бар әйелдердің жалпы саны ішіндегі контрацепциямен қамтылған жүктілікке абсолютті қарсы көрсетілімдері бар әйелдердің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ЖФЖӘР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 саны ішіндегі аборттар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бұзылып емдеуге жатқызылған жүкті әйелдердің көрсеткіші (тәулік бойы стационарлардың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жүкті әйелдер санына ішіндегі өңірлендіру қағидаттары бұзылып емдеуге жатқызылған жүкті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СШНСК, (аурулардың халықаралық жіктемесі бойынша босандыру көрсетілген диагноз), ЖФЖӘР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0-1 жас аралығындағы нәрестелер саны ішіндегі МСАК деңгейінде алдын алуға болатын 0-1 жас аралығындағы нәрестелер өлімі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өлі туылған және 5 жасқа дейінгі қайтыс болған балаларды тіркеу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бағдарламасы бойынша оқытылған МСАК медициналық қызметкерлерінің (дәрігерлер, орта медициналық қызметкерлерінің)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қызметкерлерінің жалпы саны ішіндегі БЖАЫҚ бағдарламасы бойынша оқытылған МСАК медициналық қызметкерлерінің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70 %-дан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шығарылғаннан кейінгі алғашқы 3 күнде нәрестені дәрігерлердің барып қарап-тексеру (патронаж)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нәрестелер жалпы санының ішіндегі перзентханадан шығарылғаннан кейінгі алғашқы 3 күнде дәрігерлердің барып қарап-тексерунен (патронаж) өткен нәрестелер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5 жасқа дейінгі балаларды ЖІИ, ЖРА-мен шұғыл емдеуге жатқызудың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5 жасқа дейінгі балалардың жалпы санының ішіндегі ЖІИ, ЖРА шұғыл емдеуге жатқызылған 5 жасқа дейінгі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қағидаттарына сәйкес қауіп белгілеріне оқытылған, 5 жасқа дейінгі балалардың ата-аналары санының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балалардың жалпы санының ішіндегі БЖАЫҚ қағидаттарына сәйкес қауіп белгілеріне оқытылған, 5 жасқа дейінгі балалардың ата-аналары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кабинетінің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 диагностикаланбаған, жаңа туған нәрестелердегі дамудағы туа біткен кемшіліктердің (бұдан әрі - ДТБК)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жүкті және жаңа босанған әйелдердің жеке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емшек сүтімен қоректенетін 6 айлық балалардың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АИТВ-жұқтырған аналардан, цитостатик қабылдайтын аналардан туған балаларды қоспағандағы 6 айлық балалардың жалпы санының ішіндегі тек қана емшек сүтімен қоректенетін 6 айлық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 емшек сүтімен қоректенетін балалардың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АИТВ-жұқтырған аналардан, цитостатик қабылдайтын аналардан туған балаларды қоспағандағы 2 жасқа дейінгі балалардың жалпы санының ішіндегі 2 жасқа дейін емшек сүтімен қоректенетін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көрсеткіштің 5 %-ға көбеюі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 арасында асқыну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топтарын флюорографиялық зерттеп-қараумен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жалпы санының ішіндегі флюорографиялық зерттеп қараумен қамтылған туберкулезбен сырқаттанудың жоғары қаупі бар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жүргізу жоспары, флюорографиялық зерттеп-қарауды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 флюорографиялық зертеп-қараумен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контингенттің жалпы санының ішіндегі флюорографиялық зерттеп-қараумен қамтылған міндетті контингенттің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жүргізу жоспары, флюорографиялық тексерулерді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 арасында флюорография әдісімен туберкулезбен ауыратын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1000 зерттеу саны ішіндегі флюорография әдісімен туберкулезбен ауыратын науқастарды анықтау жағдайының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тіркеу журналы, профилактикалық флюорографиялық зерттеп-қарау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2-ні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зерттеліп-қаралған адамдардың арасында туберкулезге күдікті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зерттеліп-қаралуға жолданған туберкулезге күдікті науқастардың жалпы санының ішіндегі микроскопия әдісімен туберкулезге күдікті анықтау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зертханалары үшін туберкулездің зертханалық тіркеу журналы, зертханалық зерттеу қызметтері, консультациялық қызметтер үшін, басқа ауруханаға жатқызу үшін жолдама, МАЖ, ТНҰТ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5-10%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терапияны тоқтатқан туберкулезбен ауыратын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сатыдағы қатерлі ісіктермен ауыратын алғаш анықталған науқастар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 жалпы санының ішіндегі 3-4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қатерлі ісіктермен ауыратын алғаш анықталған науқастар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 жалпы санының ішіндегі 1-2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1 %-ға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5 жылдық өміршеңдік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жалпы санының ішіндегі қатерлі ісіктермен ауыратын науқастардың 5 жылдық өміршеңдігінің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50 %-ды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 ішіндегі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(гипертензия;миокард инфаркті;инсульт) емдеуге жатқызылу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(гипертензия;миокард инфаркті;инсульт)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10%-ға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инфекцияларға эпидемиологиялық тексерулер жүргізу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 жүргізілген ауруханаішілік инфекциялардың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және таралуының себептері мен факторлары анықталған ауруханаішілік инфекциялар оқиғаларының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санының ішіндегі пайда болу және тарлуының себептері мен факторлары анықталған ауруханаішілік инфекциялар оқиғаларының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 дегенде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3 сатысымен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алуға тиіс пациенттер саны ішіндегі медициналық оңалтумен қамтылған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85%-ға жеткізу</w:t>
            </w:r>
          </w:p>
        </w:tc>
      </w:tr>
    </w:tbl>
    <w:bookmarkStart w:name="z92" w:id="98"/>
    <w:p>
      <w:pPr>
        <w:spacing w:after="0"/>
        <w:ind w:left="0"/>
        <w:jc w:val="both"/>
      </w:pPr>
      <w:r>
        <w:rPr>
          <w:rFonts w:ascii="Times New Roman"/>
          <w:b w:val="false"/>
          <w:i w:val="false"/>
          <w:color w:val="000000"/>
          <w:sz w:val="28"/>
        </w:rPr>
        <w:t>
      Аббревиатуралар мен қысқартулардың толық жазылуы:</w:t>
      </w:r>
    </w:p>
    <w:bookmarkEnd w:id="98"/>
    <w:bookmarkStart w:name="z93" w:id="99"/>
    <w:p>
      <w:pPr>
        <w:spacing w:after="0"/>
        <w:ind w:left="0"/>
        <w:jc w:val="both"/>
      </w:pPr>
      <w:r>
        <w:rPr>
          <w:rFonts w:ascii="Times New Roman"/>
          <w:b w:val="false"/>
          <w:i w:val="false"/>
          <w:color w:val="000000"/>
          <w:sz w:val="28"/>
        </w:rPr>
        <w:t>
      1. СНМК - стационарлық науқастың медициналық картасы</w:t>
      </w:r>
    </w:p>
    <w:bookmarkEnd w:id="99"/>
    <w:bookmarkStart w:name="z94" w:id="100"/>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bookmarkEnd w:id="100"/>
    <w:bookmarkStart w:name="z95" w:id="101"/>
    <w:p>
      <w:pPr>
        <w:spacing w:after="0"/>
        <w:ind w:left="0"/>
        <w:jc w:val="both"/>
      </w:pPr>
      <w:r>
        <w:rPr>
          <w:rFonts w:ascii="Times New Roman"/>
          <w:b w:val="false"/>
          <w:i w:val="false"/>
          <w:color w:val="000000"/>
          <w:sz w:val="28"/>
        </w:rPr>
        <w:t>
      3. СШНСК – стационардан шыққан науқастардың статистикалық картасы</w:t>
      </w:r>
    </w:p>
    <w:bookmarkEnd w:id="101"/>
    <w:bookmarkStart w:name="z96" w:id="102"/>
    <w:p>
      <w:pPr>
        <w:spacing w:after="0"/>
        <w:ind w:left="0"/>
        <w:jc w:val="both"/>
      </w:pPr>
      <w:r>
        <w:rPr>
          <w:rFonts w:ascii="Times New Roman"/>
          <w:b w:val="false"/>
          <w:i w:val="false"/>
          <w:color w:val="000000"/>
          <w:sz w:val="28"/>
        </w:rPr>
        <w:t>
      4. ТХТ АЖ – "Тіркелген халық тіркелімі" ақпараттық жүйесі</w:t>
      </w:r>
    </w:p>
    <w:bookmarkEnd w:id="102"/>
    <w:bookmarkStart w:name="z97" w:id="103"/>
    <w:p>
      <w:pPr>
        <w:spacing w:after="0"/>
        <w:ind w:left="0"/>
        <w:jc w:val="both"/>
      </w:pPr>
      <w:r>
        <w:rPr>
          <w:rFonts w:ascii="Times New Roman"/>
          <w:b w:val="false"/>
          <w:i w:val="false"/>
          <w:color w:val="000000"/>
          <w:sz w:val="28"/>
        </w:rPr>
        <w:t>
      5. МСАК - медициналық-санитариялық алғашқы көмек</w:t>
      </w:r>
    </w:p>
    <w:bookmarkEnd w:id="103"/>
    <w:bookmarkStart w:name="z98" w:id="104"/>
    <w:p>
      <w:pPr>
        <w:spacing w:after="0"/>
        <w:ind w:left="0"/>
        <w:jc w:val="both"/>
      </w:pPr>
      <w:r>
        <w:rPr>
          <w:rFonts w:ascii="Times New Roman"/>
          <w:b w:val="false"/>
          <w:i w:val="false"/>
          <w:color w:val="000000"/>
          <w:sz w:val="28"/>
        </w:rPr>
        <w:t>
      6. АНМК – амбулаториялық науқастың медициналық картасы</w:t>
      </w:r>
    </w:p>
    <w:bookmarkEnd w:id="104"/>
    <w:bookmarkStart w:name="z99" w:id="105"/>
    <w:p>
      <w:pPr>
        <w:spacing w:after="0"/>
        <w:ind w:left="0"/>
        <w:jc w:val="both"/>
      </w:pPr>
      <w:r>
        <w:rPr>
          <w:rFonts w:ascii="Times New Roman"/>
          <w:b w:val="false"/>
          <w:i w:val="false"/>
          <w:color w:val="000000"/>
          <w:sz w:val="28"/>
        </w:rPr>
        <w:t>
      7. МАЖ - медициналық ақпараттық жүйелер</w:t>
      </w:r>
    </w:p>
    <w:bookmarkEnd w:id="105"/>
    <w:bookmarkStart w:name="z100" w:id="106"/>
    <w:p>
      <w:pPr>
        <w:spacing w:after="0"/>
        <w:ind w:left="0"/>
        <w:jc w:val="both"/>
      </w:pPr>
      <w:r>
        <w:rPr>
          <w:rFonts w:ascii="Times New Roman"/>
          <w:b w:val="false"/>
          <w:i w:val="false"/>
          <w:color w:val="000000"/>
          <w:sz w:val="28"/>
        </w:rPr>
        <w:t>
      8. ДНЭТ АЖ - "Диспансерлік науқастардың электрондық тізілімі" ақпараттық жүйесі</w:t>
      </w:r>
    </w:p>
    <w:bookmarkEnd w:id="106"/>
    <w:bookmarkStart w:name="z101" w:id="107"/>
    <w:p>
      <w:pPr>
        <w:spacing w:after="0"/>
        <w:ind w:left="0"/>
        <w:jc w:val="both"/>
      </w:pPr>
      <w:r>
        <w:rPr>
          <w:rFonts w:ascii="Times New Roman"/>
          <w:b w:val="false"/>
          <w:i w:val="false"/>
          <w:color w:val="000000"/>
          <w:sz w:val="28"/>
        </w:rPr>
        <w:t>
      9. ЖФЖӘР АЖ - "Жүкті және фертильді жастағы әйелдердің тіркелімі" ақпараттық жүйесі</w:t>
      </w:r>
    </w:p>
    <w:bookmarkEnd w:id="107"/>
    <w:bookmarkStart w:name="z102" w:id="108"/>
    <w:p>
      <w:pPr>
        <w:spacing w:after="0"/>
        <w:ind w:left="0"/>
        <w:jc w:val="both"/>
      </w:pPr>
      <w:r>
        <w:rPr>
          <w:rFonts w:ascii="Times New Roman"/>
          <w:b w:val="false"/>
          <w:i w:val="false"/>
          <w:color w:val="000000"/>
          <w:sz w:val="28"/>
        </w:rPr>
        <w:t>
      10. БЖАЫҚ бағдарламасы - бала жасындағы ауруларды ықпалдастыра қарау бағдарламасы</w:t>
      </w:r>
    </w:p>
    <w:bookmarkEnd w:id="108"/>
    <w:bookmarkStart w:name="z103" w:id="109"/>
    <w:p>
      <w:pPr>
        <w:spacing w:after="0"/>
        <w:ind w:left="0"/>
        <w:jc w:val="both"/>
      </w:pPr>
      <w:r>
        <w:rPr>
          <w:rFonts w:ascii="Times New Roman"/>
          <w:b w:val="false"/>
          <w:i w:val="false"/>
          <w:color w:val="000000"/>
          <w:sz w:val="28"/>
        </w:rPr>
        <w:t>
      11. ЖІИ – жедел ішек инфекциясы</w:t>
      </w:r>
    </w:p>
    <w:bookmarkEnd w:id="109"/>
    <w:bookmarkStart w:name="z104" w:id="110"/>
    <w:p>
      <w:pPr>
        <w:spacing w:after="0"/>
        <w:ind w:left="0"/>
        <w:jc w:val="both"/>
      </w:pPr>
      <w:r>
        <w:rPr>
          <w:rFonts w:ascii="Times New Roman"/>
          <w:b w:val="false"/>
          <w:i w:val="false"/>
          <w:color w:val="000000"/>
          <w:sz w:val="28"/>
        </w:rPr>
        <w:t>
      12. ЖРА – жедел респираторлық аурулар</w:t>
      </w:r>
    </w:p>
    <w:bookmarkEnd w:id="110"/>
    <w:bookmarkStart w:name="z105" w:id="111"/>
    <w:p>
      <w:pPr>
        <w:spacing w:after="0"/>
        <w:ind w:left="0"/>
        <w:jc w:val="both"/>
      </w:pPr>
      <w:r>
        <w:rPr>
          <w:rFonts w:ascii="Times New Roman"/>
          <w:b w:val="false"/>
          <w:i w:val="false"/>
          <w:color w:val="000000"/>
          <w:sz w:val="28"/>
        </w:rPr>
        <w:t>
      13. ТНҰТ АЖ - "Туберкулез науқастарының ұлттық тізілімі" ақпараттық жүйесі</w:t>
      </w:r>
    </w:p>
    <w:bookmarkEnd w:id="111"/>
    <w:bookmarkStart w:name="z106" w:id="112"/>
    <w:p>
      <w:pPr>
        <w:spacing w:after="0"/>
        <w:ind w:left="0"/>
        <w:jc w:val="both"/>
      </w:pPr>
      <w:r>
        <w:rPr>
          <w:rFonts w:ascii="Times New Roman"/>
          <w:b w:val="false"/>
          <w:i w:val="false"/>
          <w:color w:val="000000"/>
          <w:sz w:val="28"/>
        </w:rPr>
        <w:t>
      14. ОНЭТ АЖ – "Онкологиялық науқастар электрондық тізілімі" ақпараттық жүйесі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 (көмек) сапасына </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bl>
    <w:bookmarkStart w:name="z108" w:id="113"/>
    <w:p>
      <w:pPr>
        <w:spacing w:after="0"/>
        <w:ind w:left="0"/>
        <w:jc w:val="left"/>
      </w:pPr>
      <w:r>
        <w:rPr>
          <w:rFonts w:ascii="Times New Roman"/>
          <w:b/>
          <w:i w:val="false"/>
          <w:color w:val="000000"/>
        </w:rPr>
        <w:t xml:space="preserve"> Сыртқы индикаторлар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қайтыс болғандардың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стационарға түскендердің ішінде стационарда қайтыс болғандардың (онкологиялық және паллиативті медициналық көмек алушы пациенттерді есептемегенде)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деректер, СНМК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операциядан кейінгі өлім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операция жасалғандардың ішінде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ішінде:акушериялық қан кетулерден, гестоздардан, аборттардан, экстрагенитальдық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перзентханалардың жүкті әйелдер мониторингінің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жататын себептер бойынша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өлімі жағдайларының саны, соның ішінде:тыныс алу ағзалары ауруларынан,ішек инфекцияларынан, туа біткен даму кемістіктерінен,перинатальды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туған, өлі туған, 5 жасқа дейінгі қайтыс болған балаларды есепке алу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көрсеткіші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айдың ішінде бір ауру бойынша қайта түсу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емдеуге жатқызылғандардың саны ішіндегі бір айдың ішінде бір ауру бойынша қайта түсулердің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деректер, СНМК, СШНСК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арасындағы айырмашылық жағдайлары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Патологоанатомиялық зерттеудің хаттамасы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 санына медициналық қызметтерді көрсету сапасына негізделген шағымдар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жүргізілген ауруханаішілік инфекциялар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тексерулер жүргізілген ауруханаішілік инфекциялар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ды100%-ға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Ауруханаішілік инфекциялардың пайда болу себептері мен факторлары және таралуын анықтау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 ішіндегі пайда болу себептері мен факторлары және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қызметтің кемістіктерімен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бекітілген әйелдердің саны ішіндегі есепті кезеңде МСАК деңгейінде расталған сараптамашыларанықтаған кемшіліктермен халық арасында тіркелген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өлімін тіркеу картасы (сыртқы сараптама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0-1 жас аралығындағы нәрестелер саны ішіндегі МСАК деңгейінде алдын алуға болатын 0-1 жас аралығындағы нәрестелер өлімінің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өлі туылған және 5 жасқа дейінгі қайтыс болған балаларды тіркеу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кері әсер ететін әйелдердің экстрагенитальды патологиясы бар ФЖӘ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арасындағы ФЖӘ саны ішіндегі жүктілікке кері әсер ететін әйелдердің экстрагенитальды патологиясы бар ФЖӘ жүктілік жағдайлары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СШНСК, ЖФЖӘР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мәнін нөлге жеткізу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науқастардың арасындағы асқынған жағдайлардың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ТБҰР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3-4 сатыдағы визуалды оқшауланған қатерлі ісік диагнозымен алғаш анықталу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визуалды оқшауланған қатерлі ісік диагнозымен алғаш анықталған жағдайлардың санына бекітілген халық арасында жаңадан пайда болған 3-4 сатыдағы визуалды оқшауланған қатерлі ісік диагнозымен алғаш рет анықталған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 ішіндегі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(гипертензия;миокард инфаркті;инсульт) емдеуге жатқызылу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(гипертензия;миокард инфаркті;инсульт)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көрсеткіштер мәнінің алдыңғымен салыстырғанда 10%-ға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инфекцияларға эпидемиологиялық тексерулер жүргізу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 жүргізілген ауруханаішілік инфекциялардың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және таралуының себептері мен факторлары анықталған ауруханаішілік инфекциялар оқиғаларының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санының ішіндегі пайда болу және тарлуының себептері мен факторлары анықталған ауруханаішілік инфекциялар оқиғаларының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кемінде 7,9%)</w:t>
            </w:r>
          </w:p>
        </w:tc>
      </w:tr>
    </w:tbl>
    <w:bookmarkStart w:name="z109" w:id="114"/>
    <w:p>
      <w:pPr>
        <w:spacing w:after="0"/>
        <w:ind w:left="0"/>
        <w:jc w:val="both"/>
      </w:pPr>
      <w:r>
        <w:rPr>
          <w:rFonts w:ascii="Times New Roman"/>
          <w:b w:val="false"/>
          <w:i w:val="false"/>
          <w:color w:val="000000"/>
          <w:sz w:val="28"/>
        </w:rPr>
        <w:t>
      Аббревиатуралар мен қысқартулардың толық жазылуы:</w:t>
      </w:r>
    </w:p>
    <w:bookmarkEnd w:id="114"/>
    <w:bookmarkStart w:name="z110" w:id="115"/>
    <w:p>
      <w:pPr>
        <w:spacing w:after="0"/>
        <w:ind w:left="0"/>
        <w:jc w:val="both"/>
      </w:pPr>
      <w:r>
        <w:rPr>
          <w:rFonts w:ascii="Times New Roman"/>
          <w:b w:val="false"/>
          <w:i w:val="false"/>
          <w:color w:val="000000"/>
          <w:sz w:val="28"/>
        </w:rPr>
        <w:t>
      1. СНМК - стационарлық науқастың медициналық картасы</w:t>
      </w:r>
    </w:p>
    <w:bookmarkEnd w:id="115"/>
    <w:bookmarkStart w:name="z111" w:id="116"/>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bookmarkEnd w:id="116"/>
    <w:bookmarkStart w:name="z112" w:id="117"/>
    <w:p>
      <w:pPr>
        <w:spacing w:after="0"/>
        <w:ind w:left="0"/>
        <w:jc w:val="both"/>
      </w:pPr>
      <w:r>
        <w:rPr>
          <w:rFonts w:ascii="Times New Roman"/>
          <w:b w:val="false"/>
          <w:i w:val="false"/>
          <w:color w:val="000000"/>
          <w:sz w:val="28"/>
        </w:rPr>
        <w:t>
      3. СШНСК – стационардан шыққан науқастардың статистикалық картасы</w:t>
      </w:r>
    </w:p>
    <w:bookmarkEnd w:id="117"/>
    <w:bookmarkStart w:name="z113" w:id="118"/>
    <w:p>
      <w:pPr>
        <w:spacing w:after="0"/>
        <w:ind w:left="0"/>
        <w:jc w:val="both"/>
      </w:pPr>
      <w:r>
        <w:rPr>
          <w:rFonts w:ascii="Times New Roman"/>
          <w:b w:val="false"/>
          <w:i w:val="false"/>
          <w:color w:val="000000"/>
          <w:sz w:val="28"/>
        </w:rPr>
        <w:t>
      4. МСАК - медициналық-санитариялық алғашқы көмек</w:t>
      </w:r>
    </w:p>
    <w:bookmarkEnd w:id="118"/>
    <w:bookmarkStart w:name="z114" w:id="119"/>
    <w:p>
      <w:pPr>
        <w:spacing w:after="0"/>
        <w:ind w:left="0"/>
        <w:jc w:val="both"/>
      </w:pPr>
      <w:r>
        <w:rPr>
          <w:rFonts w:ascii="Times New Roman"/>
          <w:b w:val="false"/>
          <w:i w:val="false"/>
          <w:color w:val="000000"/>
          <w:sz w:val="28"/>
        </w:rPr>
        <w:t>
      5. ФЖӘ – фертильді жастағы әйелдер</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6" w:id="120"/>
    <w:p>
      <w:pPr>
        <w:spacing w:after="0"/>
        <w:ind w:left="0"/>
        <w:jc w:val="left"/>
      </w:pPr>
      <w:r>
        <w:rPr>
          <w:rFonts w:ascii="Times New Roman"/>
          <w:b/>
          <w:i w:val="false"/>
          <w:color w:val="000000"/>
        </w:rPr>
        <w:t xml:space="preserve"> Сараптамалық қорытынды және (немесе) қорытынды</w:t>
      </w:r>
    </w:p>
    <w:bookmarkEnd w:id="12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p>
    <w:p>
      <w:pPr>
        <w:spacing w:after="0"/>
        <w:ind w:left="0"/>
        <w:jc w:val="both"/>
      </w:pPr>
      <w:r>
        <w:rPr>
          <w:rFonts w:ascii="Times New Roman"/>
          <w:b w:val="false"/>
          <w:i w:val="false"/>
          <w:color w:val="000000"/>
          <w:sz w:val="28"/>
        </w:rPr>
        <w:t>
      1. Мамандығы, лауазымы, ғылыми дәрежесі көрсетіле отырып, сараптаманы жүргізген адамның тегі, аты, әкесінің аты (бар болса)</w:t>
      </w:r>
    </w:p>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p>
      <w:pPr>
        <w:spacing w:after="0"/>
        <w:ind w:left="0"/>
        <w:jc w:val="both"/>
      </w:pPr>
      <w:r>
        <w:rPr>
          <w:rFonts w:ascii="Times New Roman"/>
          <w:b w:val="false"/>
          <w:i w:val="false"/>
          <w:color w:val="000000"/>
          <w:sz w:val="28"/>
        </w:rPr>
        <w:t>
      4. Сараптаманы жүргізу мерзімі</w:t>
      </w:r>
    </w:p>
    <w:p>
      <w:pPr>
        <w:spacing w:after="0"/>
        <w:ind w:left="0"/>
        <w:jc w:val="both"/>
      </w:pPr>
      <w:r>
        <w:rPr>
          <w:rFonts w:ascii="Times New Roman"/>
          <w:b w:val="false"/>
          <w:i w:val="false"/>
          <w:color w:val="000000"/>
          <w:sz w:val="28"/>
        </w:rPr>
        <w:t>
      5. Сараптаманы жүргізу кезеңі</w:t>
      </w:r>
    </w:p>
    <w:p>
      <w:pPr>
        <w:spacing w:after="0"/>
        <w:ind w:left="0"/>
        <w:jc w:val="both"/>
      </w:pPr>
      <w:r>
        <w:rPr>
          <w:rFonts w:ascii="Times New Roman"/>
          <w:b w:val="false"/>
          <w:i w:val="false"/>
          <w:color w:val="000000"/>
          <w:sz w:val="28"/>
        </w:rPr>
        <w:t>
      6. Сараптама мәні</w:t>
      </w:r>
    </w:p>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8. Тұжырымдама</w:t>
      </w:r>
    </w:p>
    <w:p>
      <w:pPr>
        <w:spacing w:after="0"/>
        <w:ind w:left="0"/>
        <w:jc w:val="both"/>
      </w:pPr>
      <w:r>
        <w:rPr>
          <w:rFonts w:ascii="Times New Roman"/>
          <w:b w:val="false"/>
          <w:i w:val="false"/>
          <w:color w:val="000000"/>
          <w:sz w:val="28"/>
        </w:rPr>
        <w:t>
      9. Ұсынымдар</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Сараптама жүргізген адамның тегі, аты, әкесінің аты (бар болса), қолы  </w:t>
      </w:r>
    </w:p>
    <w:p>
      <w:pPr>
        <w:spacing w:after="0"/>
        <w:ind w:left="0"/>
        <w:jc w:val="both"/>
      </w:pPr>
      <w:r>
        <w:rPr>
          <w:rFonts w:ascii="Times New Roman"/>
          <w:b w:val="false"/>
          <w:i w:val="false"/>
          <w:color w:val="000000"/>
          <w:sz w:val="28"/>
        </w:rPr>
        <w:t>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желтоқсаны</w:t>
            </w:r>
            <w:r>
              <w:br/>
            </w:r>
            <w:r>
              <w:rPr>
                <w:rFonts w:ascii="Times New Roman"/>
                <w:b w:val="false"/>
                <w:i w:val="false"/>
                <w:color w:val="000000"/>
                <w:sz w:val="20"/>
              </w:rPr>
              <w:t>№ ҚР ДСМ-230/2020</w:t>
            </w:r>
            <w:r>
              <w:br/>
            </w:r>
            <w:r>
              <w:rPr>
                <w:rFonts w:ascii="Times New Roman"/>
                <w:b w:val="false"/>
                <w:i w:val="false"/>
                <w:color w:val="000000"/>
                <w:sz w:val="20"/>
              </w:rPr>
              <w:t>бұйрығына қосымша</w:t>
            </w:r>
          </w:p>
        </w:tc>
      </w:tr>
    </w:tbl>
    <w:bookmarkStart w:name="z127" w:id="121"/>
    <w:p>
      <w:pPr>
        <w:spacing w:after="0"/>
        <w:ind w:left="0"/>
        <w:jc w:val="left"/>
      </w:pPr>
      <w:r>
        <w:rPr>
          <w:rFonts w:ascii="Times New Roman"/>
          <w:b/>
          <w:i w:val="false"/>
          <w:color w:val="000000"/>
        </w:rPr>
        <w:t xml:space="preserve"> Денсаулық сақтау саласындағы күші жойылған кейбір бұйрықтардың тізбесі</w:t>
      </w:r>
    </w:p>
    <w:bookmarkEnd w:id="121"/>
    <w:bookmarkStart w:name="z128" w:id="122"/>
    <w:p>
      <w:pPr>
        <w:spacing w:after="0"/>
        <w:ind w:left="0"/>
        <w:jc w:val="both"/>
      </w:pPr>
      <w:r>
        <w:rPr>
          <w:rFonts w:ascii="Times New Roman"/>
          <w:b w:val="false"/>
          <w:i w:val="false"/>
          <w:color w:val="000000"/>
          <w:sz w:val="28"/>
        </w:rPr>
        <w:t xml:space="preserve">
      1)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10880 болып тіркелген, 2015 жылғы 1 қазанда № 187 "Егемен Қазақстан" газетінде жарияланған);</w:t>
      </w:r>
    </w:p>
    <w:bookmarkEnd w:id="122"/>
    <w:bookmarkStart w:name="z129" w:id="123"/>
    <w:p>
      <w:pPr>
        <w:spacing w:after="0"/>
        <w:ind w:left="0"/>
        <w:jc w:val="both"/>
      </w:pPr>
      <w:r>
        <w:rPr>
          <w:rFonts w:ascii="Times New Roman"/>
          <w:b w:val="false"/>
          <w:i w:val="false"/>
          <w:color w:val="000000"/>
          <w:sz w:val="28"/>
        </w:rPr>
        <w:t xml:space="preserve">
      2) "Медициналық қызметтер көрсету сапасының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енгізу туралы" Қазақстан Республикасы Денсаулық сақтау және әлеуметтік даму министрінің 2016 жылғы 28 маусымдағы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14026 болып тіркелген, 2016 жылғы 15 қыркүйекте Қазақстан Республикасының Нормативтік құқықтық актілерінің эталондық бақылау банкінде электрондық түрде жарияланған);</w:t>
      </w:r>
    </w:p>
    <w:bookmarkEnd w:id="123"/>
    <w:bookmarkStart w:name="z130" w:id="124"/>
    <w:p>
      <w:pPr>
        <w:spacing w:after="0"/>
        <w:ind w:left="0"/>
        <w:jc w:val="both"/>
      </w:pPr>
      <w:r>
        <w:rPr>
          <w:rFonts w:ascii="Times New Roman"/>
          <w:b w:val="false"/>
          <w:i w:val="false"/>
          <w:color w:val="000000"/>
          <w:sz w:val="28"/>
        </w:rPr>
        <w:t xml:space="preserve">
      3)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мен толықтыру енгізу туралы" Қазақстан Республикасы Денсаулық сақтау министрінің 2019 жылғы 11 ақпандағы № ҚР ДСМ-3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18300 болып тіркелген, 2019 жылғы 15 ақпанда Қазақстан Республикасының Нормативтік құқықтық актілерінің эталондық бақылау банкінде электрондық түрде жарияланған).</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