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2B" w:rsidRDefault="0052592B" w:rsidP="002E17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Приказ </w:t>
      </w:r>
      <w:proofErr w:type="spellStart"/>
      <w:r w:rsidR="000E75B1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="000E75B1">
        <w:rPr>
          <w:rFonts w:ascii="Times New Roman" w:hAnsi="Times New Roman" w:cs="Times New Roman"/>
          <w:sz w:val="20"/>
          <w:szCs w:val="20"/>
        </w:rPr>
        <w:t xml:space="preserve">. </w:t>
      </w:r>
      <w:r w:rsidRPr="0052592B">
        <w:rPr>
          <w:rFonts w:ascii="Times New Roman" w:hAnsi="Times New Roman" w:cs="Times New Roman"/>
          <w:sz w:val="20"/>
          <w:szCs w:val="20"/>
        </w:rPr>
        <w:t xml:space="preserve">Министра здравоохранения </w:t>
      </w:r>
    </w:p>
    <w:p w:rsidR="0052592B" w:rsidRDefault="0052592B" w:rsidP="002E17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Республики Казахстан </w:t>
      </w:r>
    </w:p>
    <w:p w:rsidR="0052592B" w:rsidRDefault="0052592B" w:rsidP="002E17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2B">
        <w:rPr>
          <w:rFonts w:ascii="Times New Roman" w:hAnsi="Times New Roman" w:cs="Times New Roman"/>
          <w:sz w:val="20"/>
          <w:szCs w:val="20"/>
        </w:rPr>
        <w:t xml:space="preserve">от </w:t>
      </w:r>
      <w:r w:rsidR="000E75B1">
        <w:rPr>
          <w:rFonts w:ascii="Times New Roman" w:hAnsi="Times New Roman" w:cs="Times New Roman"/>
          <w:sz w:val="20"/>
          <w:szCs w:val="20"/>
        </w:rPr>
        <w:t>15 октября 2020</w:t>
      </w:r>
      <w:r w:rsidRPr="0052592B"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52592B" w:rsidRDefault="000E75B1" w:rsidP="002E17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ҚР ДСМ-131/2020</w:t>
      </w:r>
    </w:p>
    <w:p w:rsidR="0052592B" w:rsidRPr="0052592B" w:rsidRDefault="0052592B" w:rsidP="002E173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23082" w:rsidRPr="00123082" w:rsidRDefault="00123082" w:rsidP="002E1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82">
        <w:rPr>
          <w:rFonts w:ascii="Times New Roman" w:hAnsi="Times New Roman" w:cs="Times New Roman"/>
          <w:b/>
          <w:sz w:val="24"/>
          <w:szCs w:val="24"/>
        </w:rPr>
        <w:t>Стандарт государственной услуги</w:t>
      </w:r>
    </w:p>
    <w:p w:rsidR="0052592B" w:rsidRDefault="00123082" w:rsidP="002E1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E75B1" w:rsidRPr="000E75B1">
        <w:rPr>
          <w:rFonts w:ascii="Times New Roman" w:hAnsi="Times New Roman" w:cs="Times New Roman"/>
          <w:b/>
          <w:sz w:val="24"/>
          <w:szCs w:val="24"/>
        </w:rPr>
        <w:t>Прохождение предварительных обязательных медицинских осмотров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3082" w:rsidRDefault="00123082" w:rsidP="002E1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275"/>
        <w:gridCol w:w="5528"/>
      </w:tblGrid>
      <w:tr w:rsidR="000E75B1" w:rsidRPr="000E75B1" w:rsidTr="00836C6C">
        <w:trPr>
          <w:trHeight w:val="36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Медицинские организации (далее – </w:t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0E75B1" w:rsidRPr="000E75B1" w:rsidTr="00836C6C">
        <w:trPr>
          <w:trHeight w:val="60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веб-портал "электронного правительства"</w:t>
            </w:r>
          </w:p>
        </w:tc>
      </w:tr>
      <w:tr w:rsidR="000E75B1" w:rsidRPr="000E75B1" w:rsidTr="00836C6C">
        <w:trPr>
          <w:trHeight w:val="59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Максимально допустимое время ожидания документов - 1 рабочий день</w:t>
            </w:r>
          </w:p>
        </w:tc>
      </w:tr>
      <w:tr w:rsidR="000E75B1" w:rsidRPr="000E75B1" w:rsidTr="00836C6C">
        <w:trPr>
          <w:trHeight w:val="64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Форма оказания государственной услуги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Электронная (частично автоматизированная)/бумажная</w:t>
            </w:r>
          </w:p>
        </w:tc>
      </w:tr>
      <w:tr w:rsidR="000E75B1" w:rsidRPr="000E75B1" w:rsidTr="00836C6C">
        <w:trPr>
          <w:trHeight w:val="283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Медицинская справка (врачебное профессионально-консультативное заключение), выданная по форме № 075/у, утвержденной </w:t>
            </w:r>
            <w:hyperlink r:id="rId4" w:anchor="z2" w:history="1">
              <w:r w:rsidRPr="000E75B1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и.о</w:t>
            </w:r>
            <w:proofErr w:type="spellEnd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Министра здравоохранения Республики Казахстан от 30 октября 2020 года № ҚР ДСМ-175/2020 "Об утверждении форм учетн</w:t>
            </w:r>
            <w:bookmarkStart w:id="0" w:name="_GoBack"/>
            <w:bookmarkEnd w:id="0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 документации в области здравоохранения" (зарегистрирован в Реестре государственной регистрации нормативных правовых актов за № 21579)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 w:rsidR="000E75B1" w:rsidRPr="000E75B1" w:rsidTr="00836C6C">
        <w:trPr>
          <w:trHeight w:val="177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 платной основе, стоимость оказания государственной услуги определяется в соответствии со </w:t>
            </w:r>
            <w:hyperlink r:id="rId5" w:anchor="z2713" w:history="1">
              <w:r w:rsidRPr="000E75B1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eastAsia="ru-RU"/>
                </w:rPr>
                <w:t>статьей 202</w:t>
              </w:r>
            </w:hyperlink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Кодекса</w:t>
            </w:r>
          </w:p>
        </w:tc>
      </w:tr>
      <w:tr w:rsidR="000E75B1" w:rsidRPr="000E75B1" w:rsidTr="00836C6C">
        <w:trPr>
          <w:trHeight w:val="92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 понедельника по пятницу, кроме праздничных и выходных дней в соответствии с установленным графиком работы </w:t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0E75B1" w:rsidRPr="000E75B1" w:rsidTr="00836C6C">
        <w:trPr>
          <w:trHeight w:val="178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1) документ, удостоверяющий личность, либо электронный документ из сервиса цифровых документов (для идентификации);</w:t>
            </w: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документ, подтверждающий оплату за оказание государственной услуги.</w:t>
            </w: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Сведения о документах, удостоверяющих личность, </w:t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получают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</w:t>
            </w: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передачи одноразового пароля или отправления короткого текстового сообщения в качестве ответа на уведомление веб-портала "электронного правительства.</w:t>
            </w:r>
          </w:p>
        </w:tc>
      </w:tr>
      <w:tr w:rsidR="000E75B1" w:rsidRPr="000E75B1" w:rsidTr="00836C6C">
        <w:trPr>
          <w:trHeight w:val="243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несоответствие </w:t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 w:rsidR="000E75B1" w:rsidRPr="000E75B1" w:rsidTr="00836C6C">
        <w:trPr>
          <w:trHeight w:val="602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75B1" w:rsidRPr="000E75B1" w:rsidRDefault="000E75B1" w:rsidP="000E75B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 непосредственном обращении к </w:t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графика работы врачей, утвержденного </w:t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услугодателем</w:t>
            </w:r>
            <w:proofErr w:type="spellEnd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справочных службах </w:t>
            </w:r>
            <w:proofErr w:type="spellStart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0E75B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а также Единого контакт-центра "1414", 8-800-080-7777.</w:t>
            </w:r>
          </w:p>
        </w:tc>
      </w:tr>
    </w:tbl>
    <w:p w:rsidR="00123082" w:rsidRPr="000E75B1" w:rsidRDefault="00123082" w:rsidP="002E1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739" w:rsidRPr="000E75B1" w:rsidRDefault="002E1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E1739" w:rsidRPr="000E75B1" w:rsidSect="0012308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97"/>
    <w:rsid w:val="000E75B1"/>
    <w:rsid w:val="00123082"/>
    <w:rsid w:val="002E1739"/>
    <w:rsid w:val="004214F1"/>
    <w:rsid w:val="00465419"/>
    <w:rsid w:val="0052592B"/>
    <w:rsid w:val="00585897"/>
    <w:rsid w:val="0083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2A1BA-6752-4ABC-846A-8014466C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E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K2000000360" TargetMode="External"/><Relationship Id="rId4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2022-02-15T10:54:00Z</dcterms:created>
  <dcterms:modified xsi:type="dcterms:W3CDTF">2022-06-23T11:35:00Z</dcterms:modified>
</cp:coreProperties>
</file>